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6537D" w14:textId="77777777" w:rsidR="00D037CC" w:rsidRDefault="00AE133B">
      <w:pPr>
        <w:spacing w:line="240" w:lineRule="auto"/>
        <w:jc w:val="center"/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44677F5A" wp14:editId="518D71AB">
            <wp:simplePos x="0" y="0"/>
            <wp:positionH relativeFrom="page">
              <wp:posOffset>6645600</wp:posOffset>
            </wp:positionH>
            <wp:positionV relativeFrom="page">
              <wp:posOffset>188550</wp:posOffset>
            </wp:positionV>
            <wp:extent cx="430538" cy="472202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538" cy="4722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Krajský akční plán rozvoje vzdělávání v Královéhradeckém kraji II, </w:t>
      </w:r>
      <w:proofErr w:type="spellStart"/>
      <w:r>
        <w:t>reg</w:t>
      </w:r>
      <w:proofErr w:type="spellEnd"/>
      <w:r>
        <w:t>. č. CZ.02.3.68/0.0/0.0/20_082/0022948</w:t>
      </w:r>
    </w:p>
    <w:p w14:paraId="511DCD68" w14:textId="77777777" w:rsidR="00D037CC" w:rsidRDefault="00D037CC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D037CC" w14:paraId="52E55416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DF74D" w14:textId="77777777" w:rsidR="00D037CC" w:rsidRDefault="00AE133B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Matematická gramotnost</w:t>
            </w:r>
          </w:p>
        </w:tc>
      </w:tr>
      <w:tr w:rsidR="00D037CC" w14:paraId="1FA8E99D" w14:textId="77777777">
        <w:tc>
          <w:tcPr>
            <w:tcW w:w="451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7A76F" w14:textId="77777777" w:rsidR="00D037CC" w:rsidRDefault="00AE133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Silné stránky</w:t>
            </w:r>
          </w:p>
        </w:tc>
        <w:tc>
          <w:tcPr>
            <w:tcW w:w="451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F2630" w14:textId="77777777" w:rsidR="00D037CC" w:rsidRDefault="00AE133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Slabé stránky</w:t>
            </w:r>
          </w:p>
        </w:tc>
      </w:tr>
      <w:tr w:rsidR="00D037CC" w14:paraId="05B5EF0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6EE46" w14:textId="77777777" w:rsidR="00D037CC" w:rsidRDefault="00AE133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Proměna obsahu a způsobu vzdělávání</w:t>
            </w:r>
          </w:p>
          <w:p w14:paraId="40BFBCC9" w14:textId="77777777" w:rsidR="00D037CC" w:rsidRDefault="00AE133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Rozšíření formativního hodnocení</w:t>
            </w:r>
          </w:p>
          <w:p w14:paraId="16BA3E31" w14:textId="77777777" w:rsidR="00D037CC" w:rsidRDefault="00AE133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Podpora učitelů, ředitelů a dalších pracovníků ve vzdělávání</w:t>
            </w:r>
          </w:p>
          <w:p w14:paraId="01F0A91C" w14:textId="77777777" w:rsidR="00D037CC" w:rsidRDefault="00AE133B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Řada projektů či školení na podporu kompetencí PP, díky online seminářům jednoduše dostupné</w:t>
            </w:r>
          </w:p>
          <w:p w14:paraId="08943958" w14:textId="62143CB1" w:rsidR="00D037CC" w:rsidRDefault="00AE133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Digitální kompetence</w:t>
            </w:r>
          </w:p>
          <w:p w14:paraId="396891DB" w14:textId="77777777" w:rsidR="00D037CC" w:rsidRDefault="00AE133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Zlepšující se úroveň digitální gramotnosti jak u žáků, tak u učitelů</w:t>
            </w:r>
          </w:p>
          <w:p w14:paraId="7BB04175" w14:textId="77777777" w:rsidR="00D037CC" w:rsidRDefault="00AE133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Dobrá materiální vybavenost novými technologiemi</w:t>
            </w:r>
          </w:p>
          <w:p w14:paraId="33CC1E4A" w14:textId="77777777" w:rsidR="00D037CC" w:rsidRDefault="00AE133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Využívání ICT při rozvoji MG</w:t>
            </w:r>
          </w:p>
          <w:p w14:paraId="38B2CF3B" w14:textId="77777777" w:rsidR="00D037CC" w:rsidRDefault="00AE133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Snižování nerovností v přístupu ke vzdělávání</w:t>
            </w:r>
          </w:p>
          <w:p w14:paraId="3EC4D5D0" w14:textId="77777777" w:rsidR="00D037CC" w:rsidRDefault="00D037C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</w:p>
          <w:p w14:paraId="204B5C10" w14:textId="77777777" w:rsidR="00D037CC" w:rsidRDefault="00AE133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Spolupráce </w:t>
            </w:r>
            <w:proofErr w:type="gramStart"/>
            <w:r>
              <w:rPr>
                <w:rFonts w:ascii="Calibri" w:eastAsia="Calibri" w:hAnsi="Calibri" w:cs="Calibri"/>
              </w:rPr>
              <w:t>ZŠ - SŠ</w:t>
            </w:r>
            <w:proofErr w:type="gramEnd"/>
            <w:r>
              <w:rPr>
                <w:rFonts w:ascii="Calibri" w:eastAsia="Calibri" w:hAnsi="Calibri" w:cs="Calibri"/>
              </w:rPr>
              <w:t>, SŠ - VŠ</w:t>
            </w:r>
          </w:p>
          <w:p w14:paraId="0617A0F1" w14:textId="77777777" w:rsidR="00D037CC" w:rsidRDefault="00D037C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5E9D5" w14:textId="77777777" w:rsidR="00D037CC" w:rsidRDefault="00AE133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Proměna obsahu a způsobu vzdělávání</w:t>
            </w:r>
          </w:p>
          <w:p w14:paraId="536877A1" w14:textId="77777777" w:rsidR="00D037CC" w:rsidRDefault="00AE133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Výuka matematiky je odříznutá od praxe, pro žáky neuchopitelná, příliš abstraktivní</w:t>
            </w:r>
          </w:p>
          <w:p w14:paraId="69C240DD" w14:textId="77777777" w:rsidR="00D037CC" w:rsidRDefault="00AE133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Výuka je direktivní, v některých případech špatná práce s chybou</w:t>
            </w:r>
          </w:p>
          <w:p w14:paraId="5C3F5545" w14:textId="77777777" w:rsidR="00D037CC" w:rsidRDefault="00AE133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Slabá </w:t>
            </w:r>
            <w:proofErr w:type="spellStart"/>
            <w:r>
              <w:rPr>
                <w:rFonts w:ascii="Calibri" w:eastAsia="Calibri" w:hAnsi="Calibri" w:cs="Calibri"/>
              </w:rPr>
              <w:t>metamatická</w:t>
            </w:r>
            <w:proofErr w:type="spellEnd"/>
            <w:r>
              <w:rPr>
                <w:rFonts w:ascii="Calibri" w:eastAsia="Calibri" w:hAnsi="Calibri" w:cs="Calibri"/>
              </w:rPr>
              <w:t xml:space="preserve"> i finanční gramotnost, pokles logického a analytického myšlení žáků</w:t>
            </w:r>
          </w:p>
          <w:p w14:paraId="04B722FE" w14:textId="77777777" w:rsidR="00D037CC" w:rsidRDefault="00AE133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Nedostatečné zapojení finanční gramotnosti do výuky</w:t>
            </w:r>
          </w:p>
          <w:p w14:paraId="00C62579" w14:textId="77777777" w:rsidR="00D037CC" w:rsidRDefault="00AE133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Výuka na SŠ zaměřena primárně na zvládnutí maturitní zkoušky</w:t>
            </w:r>
          </w:p>
          <w:p w14:paraId="4C98331A" w14:textId="77777777" w:rsidR="00D037CC" w:rsidRDefault="00AE133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Podpora učitelů, ředitelů a dalších pracovníků ve vzdělávání</w:t>
            </w:r>
          </w:p>
          <w:p w14:paraId="05ED435E" w14:textId="77777777" w:rsidR="00D037CC" w:rsidRDefault="00AE133B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Časové možnosti učitelů, kvůli náročnosti učiva a administrativní zátěži nemají čas na individualizaci </w:t>
            </w:r>
          </w:p>
          <w:p w14:paraId="7A3E20B2" w14:textId="77777777" w:rsidR="00D037CC" w:rsidRDefault="00AE133B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Slabé mezipředmětové propojení</w:t>
            </w:r>
          </w:p>
          <w:p w14:paraId="3C794BAB" w14:textId="32487FD1" w:rsidR="00D037CC" w:rsidRDefault="00AE133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Digitální kompetence</w:t>
            </w:r>
          </w:p>
          <w:p w14:paraId="1458B478" w14:textId="77777777" w:rsidR="00D037CC" w:rsidRDefault="00AE133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Různé kompetence k využívání ICT</w:t>
            </w:r>
          </w:p>
          <w:p w14:paraId="2A100ECD" w14:textId="77777777" w:rsidR="00D037CC" w:rsidRDefault="00AE133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Snižování nerovností v přístupu ke vzdělávání</w:t>
            </w:r>
          </w:p>
          <w:p w14:paraId="45149295" w14:textId="77777777" w:rsidR="00D037CC" w:rsidRDefault="00AE133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Chybí diferenciace obsahu učiva dle schopností a potřeb žáka</w:t>
            </w:r>
          </w:p>
          <w:p w14:paraId="41483C3D" w14:textId="77777777" w:rsidR="00D037CC" w:rsidRDefault="00AE133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Nadaní či talentovaní žáci nemají prostor naplno rozvíjet potenciál (ve škole se nudí); méně talentovaní žáci zaostávají, výuka je pro ně příliš náročná</w:t>
            </w:r>
          </w:p>
          <w:p w14:paraId="0B3BCF66" w14:textId="77777777" w:rsidR="00D037CC" w:rsidRDefault="00AE133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Spolupráce </w:t>
            </w:r>
            <w:proofErr w:type="gramStart"/>
            <w:r>
              <w:rPr>
                <w:rFonts w:ascii="Calibri" w:eastAsia="Calibri" w:hAnsi="Calibri" w:cs="Calibri"/>
              </w:rPr>
              <w:t>ZŠ - SŠ</w:t>
            </w:r>
            <w:proofErr w:type="gramEnd"/>
            <w:r>
              <w:rPr>
                <w:rFonts w:ascii="Calibri" w:eastAsia="Calibri" w:hAnsi="Calibri" w:cs="Calibri"/>
              </w:rPr>
              <w:t>, SŠ - VŠ</w:t>
            </w:r>
          </w:p>
          <w:p w14:paraId="10902A5D" w14:textId="77777777" w:rsidR="00D037CC" w:rsidRDefault="00AE133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Calibri" w:eastAsia="Calibri" w:hAnsi="Calibri" w:cs="Calibri"/>
              </w:rPr>
              <w:t>ZŠ připravují na zvládnutí přijímacích zkoušek, nikoliv na zvládnutí středoškolské matematiky nebo na život</w:t>
            </w:r>
          </w:p>
        </w:tc>
      </w:tr>
      <w:tr w:rsidR="00D037CC" w14:paraId="54D0C844" w14:textId="77777777">
        <w:tc>
          <w:tcPr>
            <w:tcW w:w="451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EBC33" w14:textId="77777777" w:rsidR="00D037CC" w:rsidRDefault="00AE133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Příležitosti</w:t>
            </w:r>
          </w:p>
        </w:tc>
        <w:tc>
          <w:tcPr>
            <w:tcW w:w="451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6CB43" w14:textId="77777777" w:rsidR="00D037CC" w:rsidRDefault="00AE133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Hrozby</w:t>
            </w:r>
          </w:p>
        </w:tc>
      </w:tr>
      <w:tr w:rsidR="00D037CC" w14:paraId="687BEA2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FCD84" w14:textId="77777777" w:rsidR="00D037CC" w:rsidRDefault="00AE133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Proměna obsahu a způsobu vzdělávání</w:t>
            </w:r>
          </w:p>
          <w:p w14:paraId="559C219C" w14:textId="77777777" w:rsidR="00D037CC" w:rsidRDefault="00AE133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Existují alternativní přístupy k výuce matematiky, možnost předávání zkušeností</w:t>
            </w:r>
          </w:p>
          <w:p w14:paraId="61C243A6" w14:textId="77777777" w:rsidR="00D037CC" w:rsidRDefault="00AE133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Zadávání úloh, které reflektují odborné zaměření školy</w:t>
            </w:r>
          </w:p>
          <w:p w14:paraId="74AA194F" w14:textId="77777777" w:rsidR="00D037CC" w:rsidRDefault="00D037C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</w:p>
          <w:p w14:paraId="3C99DC04" w14:textId="77777777" w:rsidR="00D037CC" w:rsidRDefault="00AE133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Podpora učitelů, ředitelů a dalších pracovníků ve vzdělávání</w:t>
            </w:r>
          </w:p>
          <w:p w14:paraId="759A6A14" w14:textId="77777777" w:rsidR="00D037CC" w:rsidRDefault="00AE133B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Školení, workshopy, setkávání PP a </w:t>
            </w:r>
            <w:r>
              <w:rPr>
                <w:rFonts w:ascii="Calibri" w:eastAsia="Calibri" w:hAnsi="Calibri" w:cs="Calibri"/>
              </w:rPr>
              <w:lastRenderedPageBreak/>
              <w:t>předávání dobré praxe financované z projektů</w:t>
            </w:r>
          </w:p>
          <w:p w14:paraId="3FE47F4C" w14:textId="77777777" w:rsidR="00D037CC" w:rsidRDefault="00AE133B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Nabídka dalšího vzdělávání v oblasti didaktiky matematiky</w:t>
            </w:r>
          </w:p>
          <w:p w14:paraId="3BF44E2B" w14:textId="77777777" w:rsidR="00D037CC" w:rsidRDefault="00AE133B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Metodická podpora pro učitele matematiky</w:t>
            </w:r>
          </w:p>
          <w:p w14:paraId="26678D02" w14:textId="0B5FC511" w:rsidR="00D037CC" w:rsidRDefault="00AE133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Digitální kompetence</w:t>
            </w:r>
          </w:p>
          <w:p w14:paraId="6D9940D8" w14:textId="77777777" w:rsidR="00D037CC" w:rsidRDefault="00AE133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 trhu je dostatek kvalitního SW pro výuku matematiky a zvyšování MG</w:t>
            </w:r>
          </w:p>
          <w:p w14:paraId="2B59845F" w14:textId="77777777" w:rsidR="00D037CC" w:rsidRDefault="00AE133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Snižování nerovností v přístupu ke vzdělávání</w:t>
            </w:r>
          </w:p>
          <w:p w14:paraId="24380B8D" w14:textId="77777777" w:rsidR="00D037CC" w:rsidRDefault="00AE133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Půlené hodiny matematiky dle potřeb žáků</w:t>
            </w:r>
          </w:p>
          <w:p w14:paraId="151FEE4D" w14:textId="77777777" w:rsidR="00D037CC" w:rsidRDefault="00AE133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Spolupráce </w:t>
            </w:r>
            <w:proofErr w:type="gramStart"/>
            <w:r>
              <w:rPr>
                <w:rFonts w:ascii="Calibri" w:eastAsia="Calibri" w:hAnsi="Calibri" w:cs="Calibri"/>
              </w:rPr>
              <w:t>ZŠ - SŠ</w:t>
            </w:r>
            <w:proofErr w:type="gramEnd"/>
            <w:r>
              <w:rPr>
                <w:rFonts w:ascii="Calibri" w:eastAsia="Calibri" w:hAnsi="Calibri" w:cs="Calibri"/>
              </w:rPr>
              <w:t>, SŠ - VŠ</w:t>
            </w:r>
          </w:p>
          <w:p w14:paraId="0505BDCB" w14:textId="03C3A5FB" w:rsidR="00D037CC" w:rsidRDefault="00AE133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Propojení škol navzájem a škol se zaměstnavateli může ukázat využití mat</w:t>
            </w:r>
            <w:r w:rsidR="008F75A6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matiky v praxi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EC29A" w14:textId="77777777" w:rsidR="00D037CC" w:rsidRDefault="00AE133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Proměna obsahu a způsobu vzdělávání</w:t>
            </w:r>
          </w:p>
          <w:p w14:paraId="108C6E15" w14:textId="77777777" w:rsidR="00D037CC" w:rsidRDefault="00AE133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Nechuť k matematice, strach, předsudky</w:t>
            </w:r>
          </w:p>
          <w:p w14:paraId="7667D0D3" w14:textId="77777777" w:rsidR="00D037CC" w:rsidRDefault="00AE133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Početně velké třídy</w:t>
            </w:r>
          </w:p>
          <w:p w14:paraId="07C32D82" w14:textId="77777777" w:rsidR="00D037CC" w:rsidRDefault="00AE133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Během distanční výuky chybí osobní kontakt, přednost má frontální výuka před “učením hrou”</w:t>
            </w:r>
          </w:p>
          <w:p w14:paraId="65B59BA2" w14:textId="77777777" w:rsidR="00D037CC" w:rsidRDefault="00AE133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Nedostatečná úroveň MG u žáků, kteří nastupují na SŠ</w:t>
            </w:r>
          </w:p>
          <w:p w14:paraId="032073AA" w14:textId="77777777" w:rsidR="00D037CC" w:rsidRDefault="00AE133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Podpora učitelů, ředitelů a dalších pracovníků </w:t>
            </w:r>
            <w:r>
              <w:rPr>
                <w:rFonts w:ascii="Calibri" w:eastAsia="Calibri" w:hAnsi="Calibri" w:cs="Calibri"/>
              </w:rPr>
              <w:lastRenderedPageBreak/>
              <w:t>ve vzdělávání</w:t>
            </w:r>
          </w:p>
          <w:p w14:paraId="0F02041F" w14:textId="77777777" w:rsidR="00D037CC" w:rsidRDefault="00AE133B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Nedostatek kvalitních aprobovaných absolventů pedagogických fakult</w:t>
            </w:r>
          </w:p>
          <w:p w14:paraId="5B64D80D" w14:textId="77777777" w:rsidR="00D037CC" w:rsidRDefault="00AE133B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Neochota některých učitelů měnit návyky nebo slevit z požadavků na žáky</w:t>
            </w:r>
          </w:p>
          <w:p w14:paraId="46C163CF" w14:textId="77777777" w:rsidR="00D037CC" w:rsidRDefault="00AE133B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Přetěžování pedagogů, hrozí frustrace, vyhoření</w:t>
            </w:r>
          </w:p>
          <w:p w14:paraId="041EC40F" w14:textId="5F420B98" w:rsidR="00D037CC" w:rsidRDefault="00AE133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Digitální kompetence</w:t>
            </w:r>
          </w:p>
          <w:p w14:paraId="2B542E58" w14:textId="77777777" w:rsidR="00D037CC" w:rsidRDefault="00D037C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</w:p>
          <w:p w14:paraId="5782B6F7" w14:textId="77777777" w:rsidR="00D037CC" w:rsidRDefault="00AE133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Snižování nerovností v přístupu ke vzdělávání</w:t>
            </w:r>
          </w:p>
          <w:p w14:paraId="4CB20922" w14:textId="77777777" w:rsidR="00D037CC" w:rsidRDefault="00AE133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Žákům ze znevýhodněných rodin chybí základní finanční gramotnost i logické myšlení důležité pro život, mimo školu nemají pro toto vzory</w:t>
            </w:r>
          </w:p>
          <w:p w14:paraId="65152A4D" w14:textId="77777777" w:rsidR="00D037CC" w:rsidRDefault="00AE133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Spolupráce </w:t>
            </w:r>
            <w:proofErr w:type="gramStart"/>
            <w:r>
              <w:rPr>
                <w:rFonts w:ascii="Calibri" w:eastAsia="Calibri" w:hAnsi="Calibri" w:cs="Calibri"/>
              </w:rPr>
              <w:t>ZŠ - SŠ</w:t>
            </w:r>
            <w:proofErr w:type="gramEnd"/>
            <w:r>
              <w:rPr>
                <w:rFonts w:ascii="Calibri" w:eastAsia="Calibri" w:hAnsi="Calibri" w:cs="Calibri"/>
              </w:rPr>
              <w:t>, SŠ - VŠ</w:t>
            </w:r>
          </w:p>
          <w:p w14:paraId="7804BAB7" w14:textId="77777777" w:rsidR="00D037CC" w:rsidRDefault="00D037CC">
            <w:pPr>
              <w:widowControl w:val="0"/>
              <w:numPr>
                <w:ilvl w:val="0"/>
                <w:numId w:val="7"/>
              </w:numPr>
              <w:spacing w:line="240" w:lineRule="auto"/>
            </w:pPr>
          </w:p>
        </w:tc>
      </w:tr>
    </w:tbl>
    <w:p w14:paraId="74D2B4C1" w14:textId="77777777" w:rsidR="00D037CC" w:rsidRDefault="00D037CC"/>
    <w:p w14:paraId="526D411B" w14:textId="77777777" w:rsidR="00D037CC" w:rsidRDefault="00D037CC"/>
    <w:sectPr w:rsidR="00D037CC">
      <w:footerReference w:type="default" r:id="rId8"/>
      <w:pgSz w:w="11909" w:h="16834"/>
      <w:pgMar w:top="566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58387" w14:textId="77777777" w:rsidR="00916520" w:rsidRDefault="00AE133B">
      <w:pPr>
        <w:spacing w:line="240" w:lineRule="auto"/>
      </w:pPr>
      <w:r>
        <w:separator/>
      </w:r>
    </w:p>
  </w:endnote>
  <w:endnote w:type="continuationSeparator" w:id="0">
    <w:p w14:paraId="226AD000" w14:textId="77777777" w:rsidR="00916520" w:rsidRDefault="00AE13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D373" w14:textId="77777777" w:rsidR="00D037CC" w:rsidRDefault="00AE133B">
    <w:pPr>
      <w:jc w:val="center"/>
    </w:pPr>
    <w:r>
      <w:rPr>
        <w:noProof/>
      </w:rPr>
      <w:drawing>
        <wp:inline distT="114300" distB="114300" distL="114300" distR="114300" wp14:anchorId="0C21E92F" wp14:editId="0BFB5DEF">
          <wp:extent cx="2185988" cy="49021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5988" cy="490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E7C05" w14:textId="77777777" w:rsidR="00916520" w:rsidRDefault="00AE133B">
      <w:pPr>
        <w:spacing w:line="240" w:lineRule="auto"/>
      </w:pPr>
      <w:r>
        <w:separator/>
      </w:r>
    </w:p>
  </w:footnote>
  <w:footnote w:type="continuationSeparator" w:id="0">
    <w:p w14:paraId="3281BDFD" w14:textId="77777777" w:rsidR="00916520" w:rsidRDefault="00AE13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F7A"/>
    <w:multiLevelType w:val="multilevel"/>
    <w:tmpl w:val="E64807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436A80"/>
    <w:multiLevelType w:val="multilevel"/>
    <w:tmpl w:val="0E16CF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74098D"/>
    <w:multiLevelType w:val="multilevel"/>
    <w:tmpl w:val="17AA30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A1649A"/>
    <w:multiLevelType w:val="multilevel"/>
    <w:tmpl w:val="42F045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8465DE"/>
    <w:multiLevelType w:val="multilevel"/>
    <w:tmpl w:val="877040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B811F0C"/>
    <w:multiLevelType w:val="multilevel"/>
    <w:tmpl w:val="83CCB1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D88433A"/>
    <w:multiLevelType w:val="multilevel"/>
    <w:tmpl w:val="8BD621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7CC"/>
    <w:rsid w:val="003A3417"/>
    <w:rsid w:val="008F75A6"/>
    <w:rsid w:val="00916520"/>
    <w:rsid w:val="00AE133B"/>
    <w:rsid w:val="00D0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C9C9"/>
  <w15:docId w15:val="{32BA4216-6A61-4FD0-9D2A-B4B6B1AC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Baštová Jaroslava Bc.</cp:lastModifiedBy>
  <cp:revision>4</cp:revision>
  <dcterms:created xsi:type="dcterms:W3CDTF">2022-03-25T13:16:00Z</dcterms:created>
  <dcterms:modified xsi:type="dcterms:W3CDTF">2022-03-31T09:41:00Z</dcterms:modified>
</cp:coreProperties>
</file>