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4" w:rsidRPr="00C55405" w:rsidRDefault="00251604" w:rsidP="0025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05">
        <w:rPr>
          <w:rFonts w:ascii="Times New Roman" w:hAnsi="Times New Roman" w:cs="Times New Roman"/>
          <w:b/>
          <w:sz w:val="28"/>
          <w:szCs w:val="28"/>
        </w:rPr>
        <w:t xml:space="preserve">Jednací </w:t>
      </w:r>
      <w:r w:rsidR="005550DD">
        <w:rPr>
          <w:rFonts w:ascii="Times New Roman" w:hAnsi="Times New Roman" w:cs="Times New Roman"/>
          <w:b/>
          <w:sz w:val="28"/>
          <w:szCs w:val="28"/>
        </w:rPr>
        <w:t xml:space="preserve">a volební </w:t>
      </w:r>
      <w:r w:rsidRPr="00C55405">
        <w:rPr>
          <w:rFonts w:ascii="Times New Roman" w:hAnsi="Times New Roman" w:cs="Times New Roman"/>
          <w:b/>
          <w:sz w:val="28"/>
          <w:szCs w:val="28"/>
        </w:rPr>
        <w:t>řád Řídícího výboru pro realizaci projektu</w:t>
      </w:r>
    </w:p>
    <w:p w:rsidR="00251604" w:rsidRPr="00BD01E5" w:rsidRDefault="00251604" w:rsidP="0025160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E5">
        <w:rPr>
          <w:rFonts w:ascii="Times New Roman" w:hAnsi="Times New Roman" w:cs="Times New Roman"/>
          <w:b/>
          <w:sz w:val="28"/>
          <w:szCs w:val="28"/>
        </w:rPr>
        <w:t xml:space="preserve">Místní akční plán rozvoje vzdělávání pro ORP Jičín, </w:t>
      </w:r>
    </w:p>
    <w:p w:rsidR="00251604" w:rsidRPr="00BD01E5" w:rsidRDefault="00251604" w:rsidP="002516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BD01E5">
        <w:rPr>
          <w:rFonts w:ascii="Times New Roman" w:hAnsi="Times New Roman" w:cs="Times New Roman"/>
          <w:b/>
          <w:sz w:val="28"/>
          <w:szCs w:val="28"/>
        </w:rPr>
        <w:t>registrační číslo CZ.02.3.68/0.0/0.0/15_005/0000388</w:t>
      </w:r>
    </w:p>
    <w:p w:rsidR="00251604" w:rsidRDefault="00251604" w:rsidP="00251604"/>
    <w:p w:rsidR="00985CD5" w:rsidRPr="00326B01" w:rsidRDefault="00985CD5" w:rsidP="00985C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01">
        <w:rPr>
          <w:rFonts w:ascii="Times New Roman" w:hAnsi="Times New Roman" w:cs="Times New Roman"/>
          <w:b/>
          <w:sz w:val="28"/>
          <w:szCs w:val="28"/>
        </w:rPr>
        <w:t>Úvod</w:t>
      </w:r>
    </w:p>
    <w:p w:rsidR="00985CD5" w:rsidRDefault="00985CD5" w:rsidP="00D6713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67136">
        <w:rPr>
          <w:rFonts w:ascii="Times New Roman" w:hAnsi="Times New Roman" w:cs="Times New Roman"/>
        </w:rPr>
        <w:t xml:space="preserve">Jednací </w:t>
      </w:r>
      <w:r w:rsidR="00D67136">
        <w:rPr>
          <w:rFonts w:ascii="Times New Roman" w:hAnsi="Times New Roman" w:cs="Times New Roman"/>
        </w:rPr>
        <w:t>a volební řád ŘV s</w:t>
      </w:r>
      <w:r w:rsidRPr="00D67136">
        <w:rPr>
          <w:rFonts w:ascii="Times New Roman" w:hAnsi="Times New Roman" w:cs="Times New Roman"/>
        </w:rPr>
        <w:t>e vydává na základě Statutu Řídícího výboru pro realizaci projektu</w:t>
      </w:r>
      <w:r>
        <w:t xml:space="preserve"> </w:t>
      </w:r>
      <w:r w:rsidRPr="00D67136">
        <w:rPr>
          <w:rFonts w:ascii="Times New Roman" w:hAnsi="Times New Roman" w:cs="Times New Roman"/>
        </w:rPr>
        <w:t>Místní akční plán rozvoje vzdělávání pro ORP Jičín, registrační číslo CZ.02.3.68/0.0/0.0/15_005/0000388</w:t>
      </w:r>
      <w:r w:rsidR="00D67136">
        <w:rPr>
          <w:rFonts w:ascii="Times New Roman" w:hAnsi="Times New Roman" w:cs="Times New Roman"/>
        </w:rPr>
        <w:t>.</w:t>
      </w:r>
    </w:p>
    <w:p w:rsidR="00D67136" w:rsidRPr="00D67136" w:rsidRDefault="00D67136" w:rsidP="00D6713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Administrativní činnosti spojené se svoláváním, průběhem jednání a zpracováním hlasování zabezpečuje realizátor projektu MAP, tj. Otevřené zahrady </w:t>
      </w:r>
      <w:proofErr w:type="gramStart"/>
      <w:r w:rsidRPr="00D67136">
        <w:rPr>
          <w:rFonts w:ascii="Times New Roman" w:hAnsi="Times New Roman" w:cs="Times New Roman"/>
          <w:sz w:val="24"/>
          <w:szCs w:val="24"/>
        </w:rPr>
        <w:t>Jičínska z. s.</w:t>
      </w:r>
      <w:proofErr w:type="gramEnd"/>
    </w:p>
    <w:p w:rsidR="00D67136" w:rsidRDefault="00D67136" w:rsidP="00D67136">
      <w:pPr>
        <w:pStyle w:val="Default"/>
        <w:jc w:val="both"/>
        <w:rPr>
          <w:rFonts w:ascii="Times New Roman" w:hAnsi="Times New Roman" w:cs="Times New Roman"/>
        </w:rPr>
      </w:pPr>
    </w:p>
    <w:p w:rsidR="00985CD5" w:rsidRPr="00326B01" w:rsidRDefault="00985CD5" w:rsidP="00985C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01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B01">
        <w:rPr>
          <w:rFonts w:ascii="Times New Roman" w:hAnsi="Times New Roman" w:cs="Times New Roman"/>
          <w:b/>
          <w:sz w:val="28"/>
          <w:szCs w:val="28"/>
        </w:rPr>
        <w:t>JEDNACÍ ŘÁD</w:t>
      </w:r>
    </w:p>
    <w:p w:rsidR="00251604" w:rsidRPr="00035D74" w:rsidRDefault="00251604" w:rsidP="00035D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0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Článek 1</w:t>
      </w:r>
      <w:r w:rsidR="00035D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Obecná</w:t>
      </w:r>
      <w:r w:rsidRPr="00BD01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ustanovení</w:t>
      </w:r>
    </w:p>
    <w:p w:rsidR="00251604" w:rsidRPr="00D67136" w:rsidRDefault="00D67136" w:rsidP="002516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>Jednací řád upravuje přípravu, způsob svolávání zasedání, jednání, hlasování a přijímání</w:t>
      </w:r>
      <w:r w:rsidRPr="00C55405">
        <w:rPr>
          <w:rFonts w:ascii="Times New Roman" w:hAnsi="Times New Roman" w:cs="Times New Roman"/>
          <w:sz w:val="24"/>
          <w:szCs w:val="24"/>
        </w:rPr>
        <w:t xml:space="preserve"> usnesení Řídícího výboru</w:t>
      </w:r>
      <w:r>
        <w:rPr>
          <w:rFonts w:ascii="Times New Roman" w:hAnsi="Times New Roman" w:cs="Times New Roman"/>
          <w:sz w:val="24"/>
          <w:szCs w:val="24"/>
        </w:rPr>
        <w:t xml:space="preserve"> (dále ŘV)</w:t>
      </w:r>
      <w:r w:rsidRPr="00C55405">
        <w:rPr>
          <w:rFonts w:ascii="Times New Roman" w:hAnsi="Times New Roman" w:cs="Times New Roman"/>
          <w:sz w:val="24"/>
          <w:szCs w:val="24"/>
        </w:rPr>
        <w:t>.</w:t>
      </w:r>
    </w:p>
    <w:p w:rsidR="00251604" w:rsidRPr="00035D74" w:rsidRDefault="00251604" w:rsidP="00035D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Článek 2</w:t>
      </w:r>
      <w:r w:rsidR="00035D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5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Svolávání zasedání</w:t>
      </w:r>
    </w:p>
    <w:p w:rsidR="005550DD" w:rsidRDefault="005550DD" w:rsidP="005550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Realizátor projektu navrhuje program a stanovuje termín a místo konání Ř</w:t>
      </w:r>
      <w:r w:rsidR="00D671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04" w:rsidRDefault="00251604" w:rsidP="005550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70">
        <w:rPr>
          <w:rFonts w:ascii="Times New Roman" w:hAnsi="Times New Roman" w:cs="Times New Roman"/>
          <w:sz w:val="24"/>
          <w:szCs w:val="24"/>
        </w:rPr>
        <w:t xml:space="preserve">ŘV se schází podle potřeby, nejméně však </w:t>
      </w:r>
      <w:r w:rsidR="005550DD">
        <w:rPr>
          <w:rFonts w:ascii="Times New Roman" w:hAnsi="Times New Roman" w:cs="Times New Roman"/>
          <w:sz w:val="24"/>
          <w:szCs w:val="24"/>
        </w:rPr>
        <w:t>čtyřikrát</w:t>
      </w:r>
      <w:r w:rsidRPr="00525D70">
        <w:rPr>
          <w:rFonts w:ascii="Times New Roman" w:hAnsi="Times New Roman" w:cs="Times New Roman"/>
          <w:sz w:val="24"/>
          <w:szCs w:val="24"/>
        </w:rPr>
        <w:t xml:space="preserve"> za rok. </w:t>
      </w:r>
    </w:p>
    <w:p w:rsidR="001D0DFA" w:rsidRPr="00D67136" w:rsidRDefault="00D67136" w:rsidP="001D0D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Realizátor projektu </w:t>
      </w:r>
      <w:r w:rsidR="001D0DFA" w:rsidRPr="00D67136">
        <w:rPr>
          <w:rFonts w:ascii="Times New Roman" w:hAnsi="Times New Roman" w:cs="Times New Roman"/>
          <w:sz w:val="24"/>
          <w:szCs w:val="24"/>
        </w:rPr>
        <w:t>připraví pro jednání Ř</w:t>
      </w:r>
      <w:r w:rsidRPr="00D67136">
        <w:rPr>
          <w:rFonts w:ascii="Times New Roman" w:hAnsi="Times New Roman" w:cs="Times New Roman"/>
          <w:sz w:val="24"/>
          <w:szCs w:val="24"/>
        </w:rPr>
        <w:t>V</w:t>
      </w:r>
      <w:r w:rsidR="001D0DFA" w:rsidRPr="00D67136">
        <w:rPr>
          <w:rFonts w:ascii="Times New Roman" w:hAnsi="Times New Roman" w:cs="Times New Roman"/>
          <w:sz w:val="24"/>
          <w:szCs w:val="24"/>
        </w:rPr>
        <w:t xml:space="preserve"> podklady, které jsou následně všem řádným členům i náhradníkům zaslány elektronicky na jejich kontaktní e-</w:t>
      </w:r>
      <w:proofErr w:type="spellStart"/>
      <w:r w:rsidR="001D0DFA" w:rsidRPr="00D67136">
        <w:rPr>
          <w:rFonts w:ascii="Times New Roman" w:hAnsi="Times New Roman" w:cs="Times New Roman"/>
          <w:sz w:val="24"/>
          <w:szCs w:val="24"/>
        </w:rPr>
        <w:t>mailové</w:t>
      </w:r>
      <w:proofErr w:type="spellEnd"/>
      <w:r w:rsidR="001D0DFA" w:rsidRPr="00D67136">
        <w:rPr>
          <w:rFonts w:ascii="Times New Roman" w:hAnsi="Times New Roman" w:cs="Times New Roman"/>
          <w:sz w:val="24"/>
          <w:szCs w:val="24"/>
        </w:rPr>
        <w:t xml:space="preserve"> adresy, popř. jsou zveřejněny prostřednictvím webu </w:t>
      </w:r>
      <w:hyperlink r:id="rId7" w:history="1">
        <w:r w:rsidR="001D0DFA" w:rsidRPr="00D67136">
          <w:rPr>
            <w:rFonts w:ascii="Times New Roman" w:hAnsi="Times New Roman" w:cs="Times New Roman"/>
            <w:sz w:val="24"/>
            <w:szCs w:val="24"/>
          </w:rPr>
          <w:t>www.otevrenezahrady</w:t>
        </w:r>
      </w:hyperlink>
      <w:r w:rsidR="001D0DFA" w:rsidRPr="00D67136">
        <w:rPr>
          <w:rFonts w:ascii="Times New Roman" w:hAnsi="Times New Roman" w:cs="Times New Roman"/>
          <w:sz w:val="24"/>
          <w:szCs w:val="24"/>
        </w:rPr>
        <w:t>, a to vždy nejpozději 5 kalendářních dnů před vlastním jednáním.</w:t>
      </w:r>
    </w:p>
    <w:p w:rsidR="005550DD" w:rsidRPr="001D0DFA" w:rsidRDefault="005550DD" w:rsidP="001D0D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DD">
        <w:rPr>
          <w:rFonts w:ascii="Times New Roman" w:hAnsi="Times New Roman" w:cs="Times New Roman"/>
          <w:sz w:val="24"/>
          <w:szCs w:val="24"/>
        </w:rPr>
        <w:t>Pozvánka na jednání Ř</w:t>
      </w:r>
      <w:r w:rsidR="001D0DFA">
        <w:rPr>
          <w:rFonts w:ascii="Times New Roman" w:hAnsi="Times New Roman" w:cs="Times New Roman"/>
          <w:sz w:val="24"/>
          <w:szCs w:val="24"/>
        </w:rPr>
        <w:t>V</w:t>
      </w:r>
      <w:r w:rsidRPr="005550DD">
        <w:rPr>
          <w:rFonts w:ascii="Times New Roman" w:hAnsi="Times New Roman" w:cs="Times New Roman"/>
          <w:sz w:val="24"/>
          <w:szCs w:val="24"/>
        </w:rPr>
        <w:t xml:space="preserve"> musí být všem </w:t>
      </w:r>
      <w:r w:rsidR="001D0DFA">
        <w:rPr>
          <w:rFonts w:ascii="Times New Roman" w:hAnsi="Times New Roman" w:cs="Times New Roman"/>
          <w:sz w:val="24"/>
          <w:szCs w:val="24"/>
        </w:rPr>
        <w:t>ř</w:t>
      </w:r>
      <w:r w:rsidRPr="005550DD">
        <w:rPr>
          <w:rFonts w:ascii="Times New Roman" w:hAnsi="Times New Roman" w:cs="Times New Roman"/>
          <w:sz w:val="24"/>
          <w:szCs w:val="24"/>
        </w:rPr>
        <w:t xml:space="preserve">ádným členům </w:t>
      </w:r>
      <w:r w:rsidR="001D0DFA">
        <w:rPr>
          <w:rFonts w:ascii="Times New Roman" w:hAnsi="Times New Roman" w:cs="Times New Roman"/>
          <w:sz w:val="24"/>
          <w:szCs w:val="24"/>
        </w:rPr>
        <w:t>ŘV</w:t>
      </w:r>
      <w:r w:rsidRPr="005550DD">
        <w:rPr>
          <w:rFonts w:ascii="Times New Roman" w:hAnsi="Times New Roman" w:cs="Times New Roman"/>
          <w:sz w:val="24"/>
          <w:szCs w:val="24"/>
        </w:rPr>
        <w:t xml:space="preserve"> </w:t>
      </w:r>
      <w:r w:rsidRPr="001D0DFA">
        <w:rPr>
          <w:rFonts w:ascii="Times New Roman" w:hAnsi="Times New Roman" w:cs="Times New Roman"/>
          <w:sz w:val="24"/>
          <w:szCs w:val="24"/>
        </w:rPr>
        <w:t xml:space="preserve">i jejich případným náhradníkům doručena nejpozději 10 kalendářních dnů před jednáním. Přičemž rozhodující je datum odeslání </w:t>
      </w:r>
      <w:r w:rsidR="00D67136">
        <w:rPr>
          <w:rFonts w:ascii="Times New Roman" w:hAnsi="Times New Roman" w:cs="Times New Roman"/>
          <w:sz w:val="24"/>
          <w:szCs w:val="24"/>
        </w:rPr>
        <w:t xml:space="preserve">na </w:t>
      </w:r>
      <w:r w:rsidRPr="001D0DFA">
        <w:rPr>
          <w:rFonts w:ascii="Times New Roman" w:hAnsi="Times New Roman" w:cs="Times New Roman"/>
          <w:sz w:val="24"/>
          <w:szCs w:val="24"/>
        </w:rPr>
        <w:t>kontaktní e-</w:t>
      </w:r>
      <w:proofErr w:type="spellStart"/>
      <w:r w:rsidRPr="001D0DFA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Pr="001D0DFA">
        <w:rPr>
          <w:rFonts w:ascii="Times New Roman" w:hAnsi="Times New Roman" w:cs="Times New Roman"/>
          <w:sz w:val="24"/>
          <w:szCs w:val="24"/>
        </w:rPr>
        <w:t xml:space="preserve"> adresu.</w:t>
      </w:r>
    </w:p>
    <w:p w:rsidR="005550DD" w:rsidRPr="005550DD" w:rsidRDefault="005550DD" w:rsidP="005550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0DD">
        <w:rPr>
          <w:rFonts w:ascii="Times New Roman" w:hAnsi="Times New Roman" w:cs="Times New Roman"/>
          <w:sz w:val="24"/>
          <w:szCs w:val="24"/>
        </w:rPr>
        <w:t>Pozvánka na jednání Řídícího výboru obsahuje zejména den, místo, čas a předběžný program jednání a je všem řádným členům i jejich náhradníkům zasílána elektronicky na jejich kontaktní e-</w:t>
      </w:r>
      <w:proofErr w:type="spellStart"/>
      <w:r w:rsidRPr="005550DD">
        <w:rPr>
          <w:rFonts w:ascii="Times New Roman" w:hAnsi="Times New Roman" w:cs="Times New Roman"/>
          <w:sz w:val="24"/>
          <w:szCs w:val="24"/>
        </w:rPr>
        <w:t>mailové</w:t>
      </w:r>
      <w:proofErr w:type="spellEnd"/>
      <w:r w:rsidRPr="005550DD">
        <w:rPr>
          <w:rFonts w:ascii="Times New Roman" w:hAnsi="Times New Roman" w:cs="Times New Roman"/>
          <w:sz w:val="24"/>
          <w:szCs w:val="24"/>
        </w:rPr>
        <w:t xml:space="preserve"> adresy.</w:t>
      </w:r>
    </w:p>
    <w:p w:rsidR="005550DD" w:rsidRPr="00525D70" w:rsidRDefault="005550DD" w:rsidP="005550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70">
        <w:rPr>
          <w:rFonts w:ascii="Times New Roman" w:hAnsi="Times New Roman" w:cs="Times New Roman"/>
          <w:sz w:val="24"/>
          <w:szCs w:val="24"/>
        </w:rPr>
        <w:t xml:space="preserve">Předseda svolává 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Pr="00525D70">
        <w:rPr>
          <w:rFonts w:ascii="Times New Roman" w:hAnsi="Times New Roman" w:cs="Times New Roman"/>
          <w:sz w:val="24"/>
          <w:szCs w:val="24"/>
        </w:rPr>
        <w:t>v předem dohodnutém termínu rozesláním oznámení, které obsahuje datum a čas konání a návrh programu. Oznámení musí být doručeno alespoň 10 dnů před konáním zasedání. Zároveň zasílá podklady pro jednání ŘV.</w:t>
      </w:r>
    </w:p>
    <w:p w:rsidR="005550DD" w:rsidRDefault="005550DD" w:rsidP="005550DD">
      <w:pPr>
        <w:pStyle w:val="Odstavecseseznamem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51604" w:rsidRPr="00035D74" w:rsidRDefault="00251604" w:rsidP="00035D74">
      <w:pPr>
        <w:pStyle w:val="Odstavecseseznamem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</w:t>
      </w:r>
      <w:r w:rsidR="00035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- </w:t>
      </w:r>
      <w:r w:rsidRPr="00035D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na zasedání</w:t>
      </w:r>
    </w:p>
    <w:p w:rsidR="00251604" w:rsidRPr="001D0DFA" w:rsidRDefault="00251604" w:rsidP="00C933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0DFA">
        <w:rPr>
          <w:rFonts w:ascii="Times New Roman" w:hAnsi="Times New Roman" w:cs="Times New Roman"/>
          <w:noProof/>
          <w:sz w:val="24"/>
          <w:szCs w:val="24"/>
          <w:lang w:eastAsia="cs-CZ"/>
        </w:rPr>
        <w:t>Členové ŘV jsou povinni osobně se zúčastnit zasedání ŘV.</w:t>
      </w:r>
    </w:p>
    <w:p w:rsidR="00251604" w:rsidRPr="001D0DFA" w:rsidRDefault="00251604" w:rsidP="00C933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0DF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Všichni členové ŘV a písemně pověření zástupci mají hlasovací právo. </w:t>
      </w:r>
    </w:p>
    <w:p w:rsidR="001D0DFA" w:rsidRPr="00BD2B47" w:rsidRDefault="001D0DFA" w:rsidP="00C933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D2B47">
        <w:rPr>
          <w:rFonts w:ascii="Times New Roman" w:hAnsi="Times New Roman" w:cs="Times New Roman"/>
          <w:noProof/>
          <w:sz w:val="24"/>
          <w:szCs w:val="24"/>
          <w:lang w:eastAsia="cs-CZ"/>
        </w:rPr>
        <w:t>V případě potřeby a se souhlasem předsedy Ř</w:t>
      </w:r>
      <w:r w:rsidR="00D67136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r w:rsidRPr="00BD2B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mohou být na jednání přizváni i další hosté, např. pozorovatelé určení</w:t>
      </w:r>
      <w:r w:rsidR="00D6713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realizátorem projektu,</w:t>
      </w:r>
      <w:r w:rsidRPr="00BD2B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 tomto případě mají tyto osoby hlas pouze poradní.</w:t>
      </w:r>
    </w:p>
    <w:p w:rsidR="001D0DFA" w:rsidRDefault="001D0DFA" w:rsidP="00C933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D0DFA">
        <w:rPr>
          <w:rFonts w:ascii="Times New Roman" w:hAnsi="Times New Roman" w:cs="Times New Roman"/>
          <w:noProof/>
          <w:sz w:val="24"/>
          <w:szCs w:val="24"/>
          <w:lang w:eastAsia="cs-CZ"/>
        </w:rPr>
        <w:t>Jednání Ř</w:t>
      </w:r>
      <w:r w:rsidR="00D6713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</w:t>
      </w:r>
      <w:r w:rsidRPr="001D0DFA">
        <w:rPr>
          <w:rFonts w:ascii="Times New Roman" w:hAnsi="Times New Roman" w:cs="Times New Roman"/>
          <w:noProof/>
          <w:sz w:val="24"/>
          <w:szCs w:val="24"/>
          <w:lang w:eastAsia="cs-CZ"/>
        </w:rPr>
        <w:t>jsou zpravidla neveřejná, pokud řídící výbor neurčí jinak.</w:t>
      </w:r>
    </w:p>
    <w:p w:rsidR="00035D74" w:rsidRDefault="00035D74" w:rsidP="00035D74">
      <w:pPr>
        <w:pStyle w:val="Odstavecseseznamem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35D74" w:rsidRDefault="00035D74" w:rsidP="00035D74">
      <w:pPr>
        <w:pStyle w:val="Odstavecseseznamem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35D74" w:rsidRPr="001D0DFA" w:rsidRDefault="00035D74" w:rsidP="00035D74">
      <w:pPr>
        <w:pStyle w:val="Odstavecseseznamem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51604" w:rsidRPr="00035D74" w:rsidRDefault="00251604" w:rsidP="00035D74">
      <w:pPr>
        <w:pStyle w:val="Odstavecseseznamem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Článek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</w:t>
      </w:r>
      <w:r w:rsidR="00035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- </w:t>
      </w:r>
      <w:r w:rsidR="00BD2B47" w:rsidRPr="00035D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Jednání Řídícího výboru</w:t>
      </w:r>
    </w:p>
    <w:p w:rsidR="00251604" w:rsidRPr="00C93318" w:rsidRDefault="00251604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>Zasedání řídí předseda ŘV, v případě jeho nepřítomnosti místopředseda ŘV nebo jím pověřený člen ŘV.</w:t>
      </w:r>
    </w:p>
    <w:p w:rsidR="00251604" w:rsidRPr="00C93318" w:rsidRDefault="00251604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 zahájení zasedání předsedající oznámí počet přítomných členů nebo písemně pověřených zástupců a zda je ŘV usnášeníschopný.  Oznámí  a nechá schválit program zasedání ŘV. </w:t>
      </w:r>
      <w:r w:rsidR="00BD2B47"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>Jmenuje zapisovatele zápisu z</w:t>
      </w:r>
      <w:r w:rsidR="00C93318"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 realizačního </w:t>
      </w:r>
      <w:r w:rsidR="00BD2B47"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>týmu zpracovatel</w:t>
      </w:r>
      <w:r w:rsidR="00C93318"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>e</w:t>
      </w:r>
      <w:r w:rsidR="00BD2B47"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MAP. </w:t>
      </w:r>
      <w:r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>Navrhne 2 ověřovatele a nechá je schválit.</w:t>
      </w:r>
    </w:p>
    <w:p w:rsidR="00C93318" w:rsidRPr="00C93318" w:rsidRDefault="00C93318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sz w:val="24"/>
          <w:szCs w:val="24"/>
        </w:rPr>
        <w:t>Řídící výbor je usnášeníschopný, pokud je přítomna nadpoloviční většina Řádných členů / Náhradníků s hlasovacím právem.</w:t>
      </w:r>
    </w:p>
    <w:p w:rsidR="00251604" w:rsidRPr="00C93318" w:rsidRDefault="00251604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Není-li ŘV usnášeníschopný do 30 minut od doby uvedené na pozvánce jako začátek zasedání, zahájí se po uplynutí této doby náhradní zasedání ŘV s nezměněným programem.  Náhradní zasedání </w:t>
      </w:r>
      <w:r w:rsidRPr="00C93318">
        <w:rPr>
          <w:rFonts w:ascii="Times New Roman" w:eastAsia="Times New Roman" w:hAnsi="Times New Roman" w:cs="Times New Roman"/>
          <w:sz w:val="24"/>
          <w:szCs w:val="24"/>
          <w:lang w:eastAsia="cs-CZ"/>
        </w:rPr>
        <w:t>je usnášení schopné při jakémkoli počtu přítomných, avšak jen pro jednání o bodech výslovně uvedených v pozvánce.</w:t>
      </w:r>
    </w:p>
    <w:p w:rsidR="00251604" w:rsidRPr="00C93318" w:rsidRDefault="00251604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ŘV vede jednání ŘV, vyzývá členy k zapojení a vyjádření stanovisek k projednávaným bodům.</w:t>
      </w:r>
    </w:p>
    <w:p w:rsidR="00C93318" w:rsidRPr="00C93318" w:rsidRDefault="00C93318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ŘV</w:t>
      </w:r>
      <w:r w:rsidR="00251604" w:rsidRPr="00C93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usnesením</w:t>
      </w:r>
      <w:r w:rsidR="00BD2B47" w:rsidRPr="00C933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D2B47" w:rsidRPr="00C93318">
        <w:rPr>
          <w:rFonts w:ascii="Times New Roman" w:hAnsi="Times New Roman" w:cs="Times New Roman"/>
          <w:sz w:val="24"/>
          <w:szCs w:val="24"/>
        </w:rPr>
        <w:t xml:space="preserve"> Členové Ř</w:t>
      </w:r>
      <w:r>
        <w:rPr>
          <w:rFonts w:ascii="Times New Roman" w:hAnsi="Times New Roman" w:cs="Times New Roman"/>
          <w:sz w:val="24"/>
          <w:szCs w:val="24"/>
        </w:rPr>
        <w:t>V</w:t>
      </w:r>
      <w:r w:rsidR="00BD2B47" w:rsidRPr="00C93318">
        <w:rPr>
          <w:rFonts w:ascii="Times New Roman" w:hAnsi="Times New Roman" w:cs="Times New Roman"/>
          <w:sz w:val="24"/>
          <w:szCs w:val="24"/>
        </w:rPr>
        <w:t xml:space="preserve"> vyjadřují svůj souhlas / nesouhlas hlasováním. </w:t>
      </w:r>
    </w:p>
    <w:p w:rsidR="00C93318" w:rsidRPr="00C93318" w:rsidRDefault="00BD2B47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sz w:val="24"/>
          <w:szCs w:val="24"/>
        </w:rPr>
        <w:t>Hlasování provádějí členové Ř</w:t>
      </w:r>
      <w:r w:rsidR="00C93318">
        <w:rPr>
          <w:rFonts w:ascii="Times New Roman" w:hAnsi="Times New Roman" w:cs="Times New Roman"/>
          <w:sz w:val="24"/>
          <w:szCs w:val="24"/>
        </w:rPr>
        <w:t>V</w:t>
      </w:r>
      <w:r w:rsidRPr="00C93318">
        <w:rPr>
          <w:rFonts w:ascii="Times New Roman" w:hAnsi="Times New Roman" w:cs="Times New Roman"/>
          <w:sz w:val="24"/>
          <w:szCs w:val="24"/>
        </w:rPr>
        <w:t xml:space="preserve"> zpravidla veřejně, pokud si neurčí jinak.</w:t>
      </w:r>
    </w:p>
    <w:p w:rsidR="00C93318" w:rsidRPr="00C93318" w:rsidRDefault="00BD2B47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93318">
        <w:rPr>
          <w:rFonts w:ascii="Times New Roman" w:hAnsi="Times New Roman" w:cs="Times New Roman"/>
          <w:sz w:val="24"/>
          <w:szCs w:val="24"/>
        </w:rPr>
        <w:t>Usnesení (rozhodnutí) je přijato, pokud pro něho hlasovala nadpoloviční většina přítomných řádných členů Ř</w:t>
      </w:r>
      <w:r w:rsidR="00C93318">
        <w:rPr>
          <w:rFonts w:ascii="Times New Roman" w:hAnsi="Times New Roman" w:cs="Times New Roman"/>
          <w:sz w:val="24"/>
          <w:szCs w:val="24"/>
        </w:rPr>
        <w:t>V</w:t>
      </w:r>
      <w:r w:rsidRPr="00C93318">
        <w:rPr>
          <w:rFonts w:ascii="Times New Roman" w:hAnsi="Times New Roman" w:cs="Times New Roman"/>
          <w:sz w:val="24"/>
          <w:szCs w:val="24"/>
        </w:rPr>
        <w:t xml:space="preserve"> nebo jejich náhradníků s hlasovacím právem. </w:t>
      </w:r>
    </w:p>
    <w:p w:rsidR="00C93318" w:rsidRPr="00C85F6B" w:rsidRDefault="00C85F6B" w:rsidP="00C933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85F6B">
        <w:rPr>
          <w:rFonts w:ascii="Times New Roman" w:hAnsi="Times New Roman" w:cs="Times New Roman"/>
          <w:sz w:val="24"/>
          <w:szCs w:val="24"/>
        </w:rPr>
        <w:t>(</w:t>
      </w:r>
      <w:r w:rsidR="00BD2B47" w:rsidRPr="00C85F6B">
        <w:rPr>
          <w:rFonts w:ascii="Times New Roman" w:hAnsi="Times New Roman" w:cs="Times New Roman"/>
          <w:sz w:val="24"/>
          <w:szCs w:val="24"/>
        </w:rPr>
        <w:t>Hlasování je možné uskutečnit PER ROL</w:t>
      </w:r>
      <w:r w:rsidRPr="00C85F6B">
        <w:rPr>
          <w:rFonts w:ascii="Times New Roman" w:hAnsi="Times New Roman" w:cs="Times New Roman"/>
          <w:sz w:val="24"/>
          <w:szCs w:val="24"/>
        </w:rPr>
        <w:t>L</w:t>
      </w:r>
      <w:r w:rsidR="00BD2B47" w:rsidRPr="00C85F6B">
        <w:rPr>
          <w:rFonts w:ascii="Times New Roman" w:hAnsi="Times New Roman" w:cs="Times New Roman"/>
          <w:sz w:val="24"/>
          <w:szCs w:val="24"/>
        </w:rPr>
        <w:t>AM, o kterém se pořídí zápis.</w:t>
      </w:r>
      <w:r w:rsidRPr="00C85F6B">
        <w:rPr>
          <w:rFonts w:ascii="Times New Roman" w:hAnsi="Times New Roman" w:cs="Times New Roman"/>
          <w:sz w:val="24"/>
          <w:szCs w:val="24"/>
        </w:rPr>
        <w:t>)</w:t>
      </w:r>
    </w:p>
    <w:p w:rsidR="00C85F6B" w:rsidRPr="00C85F6B" w:rsidRDefault="00C85F6B" w:rsidP="00C85F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noProof/>
          <w:sz w:val="24"/>
          <w:szCs w:val="24"/>
          <w:highlight w:val="yellow"/>
          <w:lang w:eastAsia="cs-CZ"/>
        </w:rPr>
      </w:pPr>
      <w:r>
        <w:t xml:space="preserve"> </w:t>
      </w: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V situaci, kdy je nutno neodkladně projednat konkrétní záležitost a z časových důvodů není reálné svolání jednání ŘV, lze použít hlasování formou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).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Hlasování formou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se rozumí korespondenční hlasování jednotlivých </w:t>
      </w:r>
      <w:proofErr w:type="gram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členů.Hlasování</w:t>
      </w:r>
      <w:proofErr w:type="gram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probíhá e-mailem. 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Hlasování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probíhá oslovením všech členů ŘV.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Hlasování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nemůže být uplatněno v případě rozhodnutí o zániku/rozpuštění ŘV.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Lhůtu pro odpovědi na otázky položené při hlasování určí předseda ŘV, je závislá od náročnosti problematiky. Minimální je 5 pracovních dnů.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Při hlasování ŘV je každý z účastníků povinen při elektronické komunikaci (e-mail) vždy při své odpovědi z důvodu transparentnosti zadat „Odpovědět všem“, tedy touto cestou zajistit, aby jeho e-mail obdrželi i všichni ostatní adresáti (tj. ostatní členové ŘV).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Každý z účastníků hlasování je povinen přesným hlasováním vyjádřit názor (ano - ne, pro - proti, schvaluji - neschvaluji - zdržuji se) a identifikovatelně označit svoji odpověď - jménem a příjmením.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Administrátora hlasování určuje předseda ŘV.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Administrátor je povinen oznámit výsledky hlasování nejpozději do 5 pracovních dnů po skončení hlasování.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Výsledek hlasování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je po skončení a vyhodnocení hlasování písemně zaznamenán do zápisu nejbližší schůze ŘV.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Pro přijetí rozhodnutí při hlasovaní per </w:t>
      </w:r>
      <w:proofErr w:type="spellStart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rollam</w:t>
      </w:r>
      <w:proofErr w:type="spellEnd"/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je nutno vyjádřit souhlas nadpoloviční většinou hlasů všech řádných členů ŘV.</w:t>
      </w:r>
    </w:p>
    <w:p w:rsidR="00C85F6B" w:rsidRPr="00C85F6B" w:rsidRDefault="00C85F6B" w:rsidP="00C85F6B">
      <w:pPr>
        <w:pStyle w:val="Odstavecseseznamem"/>
        <w:numPr>
          <w:ilvl w:val="1"/>
          <w:numId w:val="9"/>
        </w:numPr>
        <w:spacing w:before="120" w:after="120" w:line="240" w:lineRule="auto"/>
        <w:ind w:left="1276" w:hanging="58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85F6B">
        <w:rPr>
          <w:rFonts w:ascii="Times New Roman" w:hAnsi="Times New Roman" w:cs="Times New Roman"/>
          <w:i/>
          <w:sz w:val="24"/>
          <w:szCs w:val="24"/>
          <w:highlight w:val="yellow"/>
        </w:rPr>
        <w:t>V případě nedostatečného počtu hlasujících na přijetí usnesení se hlasování může zopakovat.</w:t>
      </w:r>
    </w:p>
    <w:p w:rsidR="00D67136" w:rsidRDefault="00D67136" w:rsidP="00BD2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71" w:rsidRPr="00035D74" w:rsidRDefault="009C2B71" w:rsidP="00035D74">
      <w:pPr>
        <w:pStyle w:val="Default"/>
        <w:jc w:val="center"/>
        <w:rPr>
          <w:rFonts w:ascii="Times New Roman" w:hAnsi="Times New Roman" w:cs="Times New Roman"/>
          <w:b/>
        </w:rPr>
      </w:pPr>
      <w:r w:rsidRPr="00035D74">
        <w:rPr>
          <w:rFonts w:ascii="Times New Roman" w:hAnsi="Times New Roman" w:cs="Times New Roman"/>
          <w:b/>
        </w:rPr>
        <w:t>Článek 5</w:t>
      </w:r>
      <w:r w:rsidR="00035D74" w:rsidRPr="00035D74">
        <w:rPr>
          <w:rFonts w:ascii="Times New Roman" w:hAnsi="Times New Roman" w:cs="Times New Roman"/>
          <w:b/>
        </w:rPr>
        <w:t xml:space="preserve"> - </w:t>
      </w:r>
      <w:r w:rsidRPr="00035D74">
        <w:rPr>
          <w:rFonts w:ascii="Times New Roman" w:hAnsi="Times New Roman" w:cs="Times New Roman"/>
          <w:b/>
        </w:rPr>
        <w:t>Diskuse – rozprava na jednání ŘV</w:t>
      </w:r>
    </w:p>
    <w:p w:rsidR="009C2B71" w:rsidRDefault="009C2B71" w:rsidP="009C2B71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Diskuse </w:t>
      </w:r>
      <w:r>
        <w:rPr>
          <w:rFonts w:ascii="Times New Roman" w:hAnsi="Times New Roman" w:cs="Times New Roman"/>
        </w:rPr>
        <w:t xml:space="preserve">během jednání ŘV </w:t>
      </w:r>
      <w:r w:rsidRPr="00326B01">
        <w:rPr>
          <w:rFonts w:ascii="Times New Roman" w:hAnsi="Times New Roman" w:cs="Times New Roman"/>
        </w:rPr>
        <w:t xml:space="preserve">se mohou zúčastnit všichni přítomní členové </w:t>
      </w:r>
      <w:r>
        <w:rPr>
          <w:rFonts w:ascii="Times New Roman" w:hAnsi="Times New Roman" w:cs="Times New Roman"/>
        </w:rPr>
        <w:t xml:space="preserve">ŘV / náhradníci / hosté. </w:t>
      </w:r>
      <w:r w:rsidRPr="00326B01">
        <w:rPr>
          <w:rFonts w:ascii="Times New Roman" w:hAnsi="Times New Roman" w:cs="Times New Roman"/>
        </w:rPr>
        <w:t xml:space="preserve">Do diskuse se hlásí zvednutím ruky. </w:t>
      </w:r>
    </w:p>
    <w:p w:rsidR="009C2B71" w:rsidRPr="00326B01" w:rsidRDefault="009C2B71" w:rsidP="009C2B71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Každý může k dané problematice vystoupit maximálně 2x v délce do pěti minut. Prodloužení časového limitu </w:t>
      </w:r>
      <w:r>
        <w:rPr>
          <w:rFonts w:ascii="Times New Roman" w:hAnsi="Times New Roman" w:cs="Times New Roman"/>
        </w:rPr>
        <w:t xml:space="preserve">se </w:t>
      </w:r>
      <w:r w:rsidRPr="00326B01">
        <w:rPr>
          <w:rFonts w:ascii="Times New Roman" w:hAnsi="Times New Roman" w:cs="Times New Roman"/>
        </w:rPr>
        <w:t xml:space="preserve">může diskutujícímu povolit hlasováním </w:t>
      </w:r>
      <w:r>
        <w:rPr>
          <w:rFonts w:ascii="Times New Roman" w:hAnsi="Times New Roman" w:cs="Times New Roman"/>
        </w:rPr>
        <w:t>ŘV</w:t>
      </w:r>
      <w:r w:rsidRPr="00326B01">
        <w:rPr>
          <w:rFonts w:ascii="Times New Roman" w:hAnsi="Times New Roman" w:cs="Times New Roman"/>
        </w:rPr>
        <w:t>.</w:t>
      </w:r>
    </w:p>
    <w:p w:rsidR="009C2B71" w:rsidRPr="00326B01" w:rsidRDefault="009C2B71" w:rsidP="009C2B71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O ukončení diskuse může rozhodnout </w:t>
      </w:r>
      <w:r>
        <w:rPr>
          <w:rFonts w:ascii="Times New Roman" w:hAnsi="Times New Roman" w:cs="Times New Roman"/>
        </w:rPr>
        <w:t xml:space="preserve">ŘV </w:t>
      </w:r>
      <w:r w:rsidRPr="00326B01">
        <w:rPr>
          <w:rFonts w:ascii="Times New Roman" w:hAnsi="Times New Roman" w:cs="Times New Roman"/>
        </w:rPr>
        <w:t>na návrh předsedajícího.</w:t>
      </w:r>
    </w:p>
    <w:p w:rsidR="009C2B71" w:rsidRPr="009C2B71" w:rsidRDefault="009C2B71" w:rsidP="009C2B71">
      <w:pPr>
        <w:pStyle w:val="Default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Pokud diskutující nemluví k danému tématu, může mu po předchozím upozornění a napomenutí, předsedající odejmout slovo.</w:t>
      </w:r>
    </w:p>
    <w:p w:rsidR="009C2B71" w:rsidRDefault="009C2B71" w:rsidP="00BD2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47" w:rsidRPr="00C85F6B" w:rsidRDefault="00BD2B47" w:rsidP="00035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6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9C2B71">
        <w:rPr>
          <w:rFonts w:ascii="Times New Roman" w:hAnsi="Times New Roman" w:cs="Times New Roman"/>
          <w:b/>
          <w:sz w:val="24"/>
          <w:szCs w:val="24"/>
        </w:rPr>
        <w:t>6</w:t>
      </w:r>
      <w:r w:rsidR="00035D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5F6B">
        <w:rPr>
          <w:rFonts w:ascii="Times New Roman" w:hAnsi="Times New Roman" w:cs="Times New Roman"/>
          <w:b/>
          <w:sz w:val="24"/>
          <w:szCs w:val="24"/>
        </w:rPr>
        <w:t xml:space="preserve">Činnost </w:t>
      </w:r>
      <w:r w:rsidR="00D67136">
        <w:rPr>
          <w:rFonts w:ascii="Times New Roman" w:hAnsi="Times New Roman" w:cs="Times New Roman"/>
          <w:b/>
          <w:sz w:val="24"/>
          <w:szCs w:val="24"/>
        </w:rPr>
        <w:t xml:space="preserve">realizátora </w:t>
      </w:r>
      <w:r w:rsidR="00C85F6B">
        <w:rPr>
          <w:rFonts w:ascii="Times New Roman" w:hAnsi="Times New Roman" w:cs="Times New Roman"/>
          <w:b/>
          <w:sz w:val="24"/>
          <w:szCs w:val="24"/>
        </w:rPr>
        <w:t>MAP</w:t>
      </w:r>
    </w:p>
    <w:p w:rsidR="00BD2B47" w:rsidRPr="00985CD5" w:rsidRDefault="00C85F6B" w:rsidP="00985C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D5">
        <w:rPr>
          <w:rFonts w:ascii="Times New Roman" w:hAnsi="Times New Roman" w:cs="Times New Roman"/>
          <w:sz w:val="24"/>
          <w:szCs w:val="24"/>
        </w:rPr>
        <w:t xml:space="preserve">Otevřené zahrady Jičínska z. </w:t>
      </w:r>
      <w:proofErr w:type="gramStart"/>
      <w:r w:rsidRPr="00985CD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D67136">
        <w:rPr>
          <w:rFonts w:ascii="Times New Roman" w:hAnsi="Times New Roman" w:cs="Times New Roman"/>
          <w:sz w:val="24"/>
          <w:szCs w:val="24"/>
        </w:rPr>
        <w:t>,</w:t>
      </w:r>
      <w:r w:rsidRPr="00985CD5">
        <w:rPr>
          <w:rFonts w:ascii="Times New Roman" w:hAnsi="Times New Roman" w:cs="Times New Roman"/>
          <w:sz w:val="24"/>
          <w:szCs w:val="24"/>
        </w:rPr>
        <w:t xml:space="preserve"> jako realizátor projektu MAP</w:t>
      </w:r>
      <w:r w:rsidR="00D67136">
        <w:rPr>
          <w:rFonts w:ascii="Times New Roman" w:hAnsi="Times New Roman" w:cs="Times New Roman"/>
          <w:sz w:val="24"/>
          <w:szCs w:val="24"/>
        </w:rPr>
        <w:t xml:space="preserve">, </w:t>
      </w:r>
      <w:r w:rsidR="00BD2B47" w:rsidRPr="00985CD5">
        <w:rPr>
          <w:rFonts w:ascii="Times New Roman" w:hAnsi="Times New Roman" w:cs="Times New Roman"/>
          <w:sz w:val="24"/>
          <w:szCs w:val="24"/>
        </w:rPr>
        <w:t xml:space="preserve">určuje pracovníky Realizačního týmu za účelem zajištění veškeré organizační, administrativní i technicky zabezpečovací činnosti. </w:t>
      </w:r>
    </w:p>
    <w:p w:rsidR="00BD2B47" w:rsidRPr="00985CD5" w:rsidRDefault="00BD2B47" w:rsidP="00985C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D5">
        <w:rPr>
          <w:rFonts w:ascii="Times New Roman" w:hAnsi="Times New Roman" w:cs="Times New Roman"/>
          <w:sz w:val="24"/>
          <w:szCs w:val="24"/>
        </w:rPr>
        <w:t>Realizační tým zodpovídá za vyhotovení a včasné rozeslání pozvánek</w:t>
      </w:r>
      <w:r w:rsidR="00D67136">
        <w:rPr>
          <w:rFonts w:ascii="Times New Roman" w:hAnsi="Times New Roman" w:cs="Times New Roman"/>
          <w:sz w:val="24"/>
          <w:szCs w:val="24"/>
        </w:rPr>
        <w:t xml:space="preserve"> na jednání ŘV.</w:t>
      </w:r>
    </w:p>
    <w:p w:rsidR="00BD2B47" w:rsidRPr="00985CD5" w:rsidRDefault="00BD2B47" w:rsidP="00985C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D5">
        <w:rPr>
          <w:rFonts w:ascii="Times New Roman" w:hAnsi="Times New Roman" w:cs="Times New Roman"/>
          <w:sz w:val="24"/>
          <w:szCs w:val="24"/>
        </w:rPr>
        <w:t>Realizační tým vyhotovuje a zakládá prezenční listinu se jmenným seznamem účastníků.</w:t>
      </w:r>
    </w:p>
    <w:p w:rsidR="00BD2B47" w:rsidRPr="00985CD5" w:rsidRDefault="00BD2B47" w:rsidP="00985C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D5">
        <w:rPr>
          <w:rFonts w:ascii="Times New Roman" w:hAnsi="Times New Roman" w:cs="Times New Roman"/>
          <w:sz w:val="24"/>
          <w:szCs w:val="24"/>
        </w:rPr>
        <w:t>Realizační tým vyhotovuje z jednání Ř</w:t>
      </w:r>
      <w:r w:rsidR="00985CD5">
        <w:rPr>
          <w:rFonts w:ascii="Times New Roman" w:hAnsi="Times New Roman" w:cs="Times New Roman"/>
          <w:sz w:val="24"/>
          <w:szCs w:val="24"/>
        </w:rPr>
        <w:t xml:space="preserve">V </w:t>
      </w:r>
      <w:r w:rsidRPr="00985CD5">
        <w:rPr>
          <w:rFonts w:ascii="Times New Roman" w:hAnsi="Times New Roman" w:cs="Times New Roman"/>
          <w:sz w:val="24"/>
          <w:szCs w:val="24"/>
        </w:rPr>
        <w:t>písemný zápis, který musí obsahovat minimálně následující informace: místo, datum a čas začátku jednání, program jednání, projednaná témata a přijatá usnesení (rozhodnutí) včetně záznamu o hlasování.</w:t>
      </w:r>
    </w:p>
    <w:p w:rsidR="00BD2B47" w:rsidRPr="00985CD5" w:rsidRDefault="00BD2B47" w:rsidP="00985C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CD5">
        <w:rPr>
          <w:rFonts w:ascii="Times New Roman" w:hAnsi="Times New Roman" w:cs="Times New Roman"/>
          <w:sz w:val="24"/>
          <w:szCs w:val="24"/>
        </w:rPr>
        <w:t>Zápis z jednání Ř</w:t>
      </w:r>
      <w:r w:rsidR="00985CD5">
        <w:rPr>
          <w:rFonts w:ascii="Times New Roman" w:hAnsi="Times New Roman" w:cs="Times New Roman"/>
          <w:sz w:val="24"/>
          <w:szCs w:val="24"/>
        </w:rPr>
        <w:t>V</w:t>
      </w:r>
      <w:r w:rsidRPr="00985CD5">
        <w:rPr>
          <w:rFonts w:ascii="Times New Roman" w:hAnsi="Times New Roman" w:cs="Times New Roman"/>
          <w:sz w:val="24"/>
          <w:szCs w:val="24"/>
        </w:rPr>
        <w:t xml:space="preserve"> je uveřejněn nejdéle do </w:t>
      </w:r>
      <w:r w:rsidR="00C85F6B" w:rsidRPr="00985CD5">
        <w:rPr>
          <w:rFonts w:ascii="Times New Roman" w:hAnsi="Times New Roman" w:cs="Times New Roman"/>
          <w:sz w:val="24"/>
          <w:szCs w:val="24"/>
        </w:rPr>
        <w:t>30 kalendářních dnů</w:t>
      </w:r>
      <w:r w:rsidRPr="00985CD5">
        <w:rPr>
          <w:rFonts w:ascii="Times New Roman" w:hAnsi="Times New Roman" w:cs="Times New Roman"/>
          <w:sz w:val="24"/>
          <w:szCs w:val="24"/>
        </w:rPr>
        <w:t xml:space="preserve"> od data uskutečnění jednání na webu </w:t>
      </w:r>
      <w:r w:rsidR="00985CD5">
        <w:rPr>
          <w:rFonts w:ascii="Times New Roman" w:hAnsi="Times New Roman" w:cs="Times New Roman"/>
          <w:sz w:val="24"/>
          <w:szCs w:val="24"/>
        </w:rPr>
        <w:t>zpracovatele MAP.</w:t>
      </w:r>
    </w:p>
    <w:p w:rsidR="00BD2B47" w:rsidRDefault="00BD2B47" w:rsidP="00BD2B47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C2B71" w:rsidRDefault="009C2B71" w:rsidP="009C2B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01">
        <w:rPr>
          <w:rFonts w:ascii="Times New Roman" w:hAnsi="Times New Roman" w:cs="Times New Roman"/>
          <w:b/>
          <w:sz w:val="28"/>
          <w:szCs w:val="28"/>
        </w:rPr>
        <w:t>II.</w:t>
      </w:r>
    </w:p>
    <w:p w:rsidR="009C2B71" w:rsidRPr="00326B01" w:rsidRDefault="009C2B71" w:rsidP="009C2B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01">
        <w:rPr>
          <w:rFonts w:ascii="Times New Roman" w:hAnsi="Times New Roman" w:cs="Times New Roman"/>
          <w:b/>
          <w:sz w:val="28"/>
          <w:szCs w:val="28"/>
        </w:rPr>
        <w:t>VOLEBNÍ ŘÁD</w:t>
      </w:r>
    </w:p>
    <w:p w:rsidR="009C2B71" w:rsidRPr="00020A25" w:rsidRDefault="009C2B71" w:rsidP="009C2B71">
      <w:pPr>
        <w:pStyle w:val="Default"/>
        <w:jc w:val="center"/>
        <w:rPr>
          <w:rFonts w:ascii="Times New Roman" w:hAnsi="Times New Roman" w:cs="Times New Roman"/>
        </w:rPr>
      </w:pPr>
    </w:p>
    <w:p w:rsidR="009C2B71" w:rsidRPr="00AC780F" w:rsidRDefault="00AC780F" w:rsidP="00035D74">
      <w:pPr>
        <w:pStyle w:val="Default"/>
        <w:jc w:val="center"/>
        <w:rPr>
          <w:rFonts w:ascii="Times New Roman" w:hAnsi="Times New Roman" w:cs="Times New Roman"/>
          <w:b/>
        </w:rPr>
      </w:pPr>
      <w:r w:rsidRPr="00AC780F">
        <w:rPr>
          <w:rFonts w:ascii="Times New Roman" w:hAnsi="Times New Roman" w:cs="Times New Roman"/>
          <w:b/>
        </w:rPr>
        <w:t>Článek 7</w:t>
      </w:r>
      <w:r w:rsidR="00035D74">
        <w:rPr>
          <w:rFonts w:ascii="Times New Roman" w:hAnsi="Times New Roman" w:cs="Times New Roman"/>
          <w:b/>
        </w:rPr>
        <w:t xml:space="preserve"> - </w:t>
      </w:r>
      <w:r w:rsidR="009C2B71" w:rsidRPr="00AC780F">
        <w:rPr>
          <w:rFonts w:ascii="Times New Roman" w:hAnsi="Times New Roman" w:cs="Times New Roman"/>
          <w:b/>
        </w:rPr>
        <w:t>Činnost volební komise</w:t>
      </w:r>
    </w:p>
    <w:p w:rsidR="009C2B71" w:rsidRPr="00020A25" w:rsidRDefault="009C2B71" w:rsidP="00AC780F">
      <w:pPr>
        <w:pStyle w:val="Defaul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Tímto volebním řádem se řídí </w:t>
      </w:r>
      <w:r>
        <w:rPr>
          <w:rFonts w:ascii="Times New Roman" w:hAnsi="Times New Roman" w:cs="Times New Roman"/>
        </w:rPr>
        <w:t xml:space="preserve">ŘV </w:t>
      </w:r>
      <w:r w:rsidRPr="00326B01">
        <w:rPr>
          <w:rFonts w:ascii="Times New Roman" w:hAnsi="Times New Roman" w:cs="Times New Roman"/>
        </w:rPr>
        <w:t xml:space="preserve">při volbách </w:t>
      </w:r>
      <w:r>
        <w:rPr>
          <w:rFonts w:ascii="Times New Roman" w:hAnsi="Times New Roman" w:cs="Times New Roman"/>
        </w:rPr>
        <w:t xml:space="preserve">předsedy ŘV, místopředsedy ŘV a členů a vedoucích pracovních skupin. </w:t>
      </w:r>
    </w:p>
    <w:p w:rsidR="009C2B71" w:rsidRPr="00326B01" w:rsidRDefault="009C2B71" w:rsidP="00AC780F">
      <w:pPr>
        <w:pStyle w:val="Defaul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Volby orgánů řídí volební komise zvolená </w:t>
      </w:r>
      <w:r>
        <w:rPr>
          <w:rFonts w:ascii="Times New Roman" w:hAnsi="Times New Roman" w:cs="Times New Roman"/>
        </w:rPr>
        <w:t xml:space="preserve">ŘV </w:t>
      </w:r>
      <w:r w:rsidRPr="00326B01">
        <w:rPr>
          <w:rFonts w:ascii="Times New Roman" w:hAnsi="Times New Roman" w:cs="Times New Roman"/>
        </w:rPr>
        <w:t>pro dané volby.</w:t>
      </w:r>
    </w:p>
    <w:p w:rsidR="009C2B71" w:rsidRPr="00326B01" w:rsidRDefault="009C2B71" w:rsidP="00AC780F">
      <w:pPr>
        <w:pStyle w:val="Defaul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Volební komise jedná ústy svého předsedy.</w:t>
      </w:r>
    </w:p>
    <w:p w:rsidR="009C2B71" w:rsidRPr="00326B01" w:rsidRDefault="009C2B71" w:rsidP="00AC780F">
      <w:pPr>
        <w:pStyle w:val="Defaul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Členové volební komise působí při volbě jako skrutátoři.</w:t>
      </w:r>
    </w:p>
    <w:p w:rsidR="009C2B71" w:rsidRPr="00035D74" w:rsidRDefault="009C2B71" w:rsidP="00035D74">
      <w:pPr>
        <w:pStyle w:val="Defaul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Před zahájením voleb požádá předseda komise </w:t>
      </w:r>
      <w:r w:rsidRPr="00326B01">
        <w:rPr>
          <w:rFonts w:ascii="Times New Roman" w:hAnsi="Times New Roman" w:cs="Times New Roman"/>
          <w:i/>
        </w:rPr>
        <w:t>o schválení způsobu volby</w:t>
      </w:r>
      <w:r w:rsidRPr="00326B01">
        <w:rPr>
          <w:rFonts w:ascii="Times New Roman" w:hAnsi="Times New Roman" w:cs="Times New Roman"/>
        </w:rPr>
        <w:t xml:space="preserve"> a mandátovou komisi o kontrolu počtu přítomných členů spolku</w:t>
      </w:r>
      <w:r>
        <w:rPr>
          <w:rFonts w:ascii="Times New Roman" w:hAnsi="Times New Roman" w:cs="Times New Roman"/>
        </w:rPr>
        <w:t xml:space="preserve">. </w:t>
      </w:r>
      <w:r w:rsidRPr="00326B01">
        <w:rPr>
          <w:rFonts w:ascii="Times New Roman" w:hAnsi="Times New Roman" w:cs="Times New Roman"/>
        </w:rPr>
        <w:t>Poté oznámí jaký počet hlasů je třeba ke z</w:t>
      </w:r>
      <w:r>
        <w:rPr>
          <w:rFonts w:ascii="Times New Roman" w:hAnsi="Times New Roman" w:cs="Times New Roman"/>
        </w:rPr>
        <w:t>volení kandidáta do funkce.</w:t>
      </w:r>
    </w:p>
    <w:p w:rsidR="00AC780F" w:rsidRDefault="00AC780F" w:rsidP="009C2B71">
      <w:pPr>
        <w:pStyle w:val="Default"/>
        <w:jc w:val="center"/>
        <w:rPr>
          <w:rFonts w:ascii="Times New Roman" w:hAnsi="Times New Roman" w:cs="Times New Roman"/>
          <w:b/>
        </w:rPr>
      </w:pPr>
    </w:p>
    <w:p w:rsidR="009C2B71" w:rsidRPr="00AC780F" w:rsidRDefault="00AC780F" w:rsidP="00035D74">
      <w:pPr>
        <w:pStyle w:val="Default"/>
        <w:jc w:val="center"/>
        <w:rPr>
          <w:rFonts w:ascii="Times New Roman" w:hAnsi="Times New Roman" w:cs="Times New Roman"/>
          <w:b/>
        </w:rPr>
      </w:pPr>
      <w:r w:rsidRPr="00AC780F">
        <w:rPr>
          <w:rFonts w:ascii="Times New Roman" w:hAnsi="Times New Roman" w:cs="Times New Roman"/>
          <w:b/>
        </w:rPr>
        <w:t>Článek 8</w:t>
      </w:r>
      <w:r w:rsidR="00035D74">
        <w:rPr>
          <w:rFonts w:ascii="Times New Roman" w:hAnsi="Times New Roman" w:cs="Times New Roman"/>
          <w:b/>
        </w:rPr>
        <w:t xml:space="preserve"> - </w:t>
      </w:r>
      <w:r w:rsidR="009C2B71" w:rsidRPr="00AC780F">
        <w:rPr>
          <w:rFonts w:ascii="Times New Roman" w:hAnsi="Times New Roman" w:cs="Times New Roman"/>
          <w:b/>
        </w:rPr>
        <w:t>Kandidatura</w:t>
      </w:r>
    </w:p>
    <w:p w:rsidR="009C2B71" w:rsidRPr="00326B01" w:rsidRDefault="009C2B71" w:rsidP="00035D74">
      <w:pPr>
        <w:pStyle w:val="Defaul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Kandidovat do </w:t>
      </w:r>
      <w:r>
        <w:rPr>
          <w:rFonts w:ascii="Times New Roman" w:hAnsi="Times New Roman" w:cs="Times New Roman"/>
        </w:rPr>
        <w:t xml:space="preserve">ŘV </w:t>
      </w:r>
      <w:r w:rsidRPr="00326B01">
        <w:rPr>
          <w:rFonts w:ascii="Times New Roman" w:hAnsi="Times New Roman" w:cs="Times New Roman"/>
        </w:rPr>
        <w:t xml:space="preserve">může </w:t>
      </w:r>
      <w:r w:rsidR="00AC780F">
        <w:rPr>
          <w:rFonts w:ascii="Times New Roman" w:hAnsi="Times New Roman" w:cs="Times New Roman"/>
        </w:rPr>
        <w:t>osoba či organizace splňující věcné zaměření aktivit v souladu se Statutem ŘV.</w:t>
      </w:r>
    </w:p>
    <w:p w:rsidR="009C2B71" w:rsidRPr="00326B01" w:rsidRDefault="009C2B71" w:rsidP="00035D74">
      <w:pPr>
        <w:pStyle w:val="Defaul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Navrhovat kandidáty může kterýkoli člen spolku. </w:t>
      </w:r>
    </w:p>
    <w:p w:rsidR="009C2B71" w:rsidRPr="00B75DCD" w:rsidRDefault="009C2B71" w:rsidP="00035D74">
      <w:pPr>
        <w:pStyle w:val="Defaul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i/>
        </w:rPr>
      </w:pPr>
      <w:r w:rsidRPr="00326B01">
        <w:rPr>
          <w:rFonts w:ascii="Times New Roman" w:hAnsi="Times New Roman" w:cs="Times New Roman"/>
        </w:rPr>
        <w:t xml:space="preserve">Kandidát musí, se svou kandidaturou souhlasit, buď slovně, je-li přítomen, nebo písemně předem při své nepřítomnosti na jednání </w:t>
      </w:r>
      <w:r w:rsidR="00AC780F">
        <w:rPr>
          <w:rFonts w:ascii="Times New Roman" w:hAnsi="Times New Roman" w:cs="Times New Roman"/>
        </w:rPr>
        <w:t>ŘV.</w:t>
      </w:r>
    </w:p>
    <w:p w:rsidR="009C2B71" w:rsidRDefault="009C2B71" w:rsidP="00035D74">
      <w:pPr>
        <w:pStyle w:val="Defaul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Jména kandidátů oznámí předseda volební komise před zahájením volby.</w:t>
      </w:r>
    </w:p>
    <w:p w:rsidR="00035D74" w:rsidRPr="00035D74" w:rsidRDefault="00035D74" w:rsidP="00035D7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9C2B71" w:rsidRPr="00AC780F" w:rsidRDefault="00AC780F" w:rsidP="00035D74">
      <w:pPr>
        <w:pStyle w:val="Default"/>
        <w:jc w:val="center"/>
        <w:rPr>
          <w:rFonts w:ascii="Times New Roman" w:hAnsi="Times New Roman" w:cs="Times New Roman"/>
          <w:b/>
        </w:rPr>
      </w:pPr>
      <w:r w:rsidRPr="00AC780F">
        <w:rPr>
          <w:rFonts w:ascii="Times New Roman" w:hAnsi="Times New Roman" w:cs="Times New Roman"/>
          <w:b/>
        </w:rPr>
        <w:lastRenderedPageBreak/>
        <w:t>Článek 9</w:t>
      </w:r>
      <w:r w:rsidR="00035D74">
        <w:rPr>
          <w:rFonts w:ascii="Times New Roman" w:hAnsi="Times New Roman" w:cs="Times New Roman"/>
          <w:b/>
        </w:rPr>
        <w:t xml:space="preserve"> - </w:t>
      </w:r>
      <w:r w:rsidR="009C2B71" w:rsidRPr="00AC780F">
        <w:rPr>
          <w:rFonts w:ascii="Times New Roman" w:hAnsi="Times New Roman" w:cs="Times New Roman"/>
          <w:b/>
        </w:rPr>
        <w:t>Volba</w:t>
      </w:r>
    </w:p>
    <w:p w:rsidR="009C2B71" w:rsidRPr="00326B01" w:rsidRDefault="009C2B71" w:rsidP="00035D74">
      <w:pPr>
        <w:pStyle w:val="Defaul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Samotnou volbu řídí předseda volební komise.</w:t>
      </w:r>
    </w:p>
    <w:p w:rsidR="009C2B71" w:rsidRPr="00326B01" w:rsidRDefault="009C2B71" w:rsidP="00035D74">
      <w:pPr>
        <w:pStyle w:val="Defaul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O kandidátech se hlasuje o každém zvlášť a to v abecedním pořadí.</w:t>
      </w:r>
      <w:r w:rsidR="00AC780F">
        <w:rPr>
          <w:rFonts w:ascii="Times New Roman" w:hAnsi="Times New Roman" w:cs="Times New Roman"/>
        </w:rPr>
        <w:t xml:space="preserve"> </w:t>
      </w:r>
      <w:r w:rsidRPr="00326B01">
        <w:rPr>
          <w:rFonts w:ascii="Times New Roman" w:hAnsi="Times New Roman" w:cs="Times New Roman"/>
        </w:rPr>
        <w:t xml:space="preserve">V případě shodného počtu kandidátů s počtem volených míst je možné hlasovat </w:t>
      </w:r>
      <w:r>
        <w:rPr>
          <w:rFonts w:ascii="Times New Roman" w:hAnsi="Times New Roman" w:cs="Times New Roman"/>
        </w:rPr>
        <w:t xml:space="preserve">o všech </w:t>
      </w:r>
      <w:r w:rsidRPr="00326B01">
        <w:rPr>
          <w:rFonts w:ascii="Times New Roman" w:hAnsi="Times New Roman" w:cs="Times New Roman"/>
        </w:rPr>
        <w:t>kandidátech najednou.</w:t>
      </w:r>
    </w:p>
    <w:p w:rsidR="009C2B71" w:rsidRPr="00326B01" w:rsidRDefault="009C2B71" w:rsidP="00035D74">
      <w:pPr>
        <w:pStyle w:val="Defaul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Hlasování probíhá aklamací v pořadí: pro kandidáta, proti kandidátovi a zdržel se hlasování.</w:t>
      </w:r>
      <w:r w:rsidR="00AC780F">
        <w:rPr>
          <w:rFonts w:ascii="Times New Roman" w:hAnsi="Times New Roman" w:cs="Times New Roman"/>
        </w:rPr>
        <w:t xml:space="preserve"> </w:t>
      </w:r>
      <w:r w:rsidRPr="00326B01">
        <w:rPr>
          <w:rFonts w:ascii="Times New Roman" w:hAnsi="Times New Roman" w:cs="Times New Roman"/>
        </w:rPr>
        <w:t>Kandidát je zvolen nadpoloviční většinou přítomných.</w:t>
      </w:r>
      <w:r w:rsidR="00AC780F">
        <w:rPr>
          <w:rFonts w:ascii="Times New Roman" w:hAnsi="Times New Roman" w:cs="Times New Roman"/>
        </w:rPr>
        <w:t xml:space="preserve"> </w:t>
      </w:r>
      <w:r w:rsidRPr="00326B01">
        <w:rPr>
          <w:rFonts w:ascii="Times New Roman" w:hAnsi="Times New Roman" w:cs="Times New Roman"/>
        </w:rPr>
        <w:t xml:space="preserve">Poté </w:t>
      </w:r>
      <w:r>
        <w:rPr>
          <w:rFonts w:ascii="Times New Roman" w:hAnsi="Times New Roman" w:cs="Times New Roman"/>
        </w:rPr>
        <w:t xml:space="preserve">předseda volební komise ohlásí </w:t>
      </w:r>
      <w:r w:rsidRPr="00326B01">
        <w:rPr>
          <w:rFonts w:ascii="Times New Roman" w:hAnsi="Times New Roman" w:cs="Times New Roman"/>
        </w:rPr>
        <w:t>výsledek hlasování a konstatuje, zda byl či nebyl kandidát zvolen.</w:t>
      </w:r>
    </w:p>
    <w:p w:rsidR="009C2B71" w:rsidRDefault="009C2B71" w:rsidP="00035D74">
      <w:pPr>
        <w:pStyle w:val="Defaul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Není-li zvolen potřebný počet členů orgánu, vyhlásí předsedající schůze termín pro podávání dalších návrhů kandidátů na nezvolené místo. Poté volba pokračuje dále.</w:t>
      </w:r>
    </w:p>
    <w:p w:rsidR="009C2B71" w:rsidRPr="00326B01" w:rsidRDefault="009C2B71" w:rsidP="009C2B71">
      <w:pPr>
        <w:pStyle w:val="Default"/>
        <w:jc w:val="center"/>
        <w:rPr>
          <w:rFonts w:ascii="Times New Roman" w:hAnsi="Times New Roman" w:cs="Times New Roman"/>
          <w:b/>
        </w:rPr>
      </w:pPr>
    </w:p>
    <w:p w:rsidR="009C2B71" w:rsidRPr="00AC780F" w:rsidRDefault="00AC780F" w:rsidP="009C2B71">
      <w:pPr>
        <w:pStyle w:val="Default"/>
        <w:jc w:val="center"/>
        <w:rPr>
          <w:rFonts w:ascii="Times New Roman" w:hAnsi="Times New Roman" w:cs="Times New Roman"/>
          <w:b/>
        </w:rPr>
      </w:pPr>
      <w:r w:rsidRPr="00AC780F">
        <w:rPr>
          <w:rFonts w:ascii="Times New Roman" w:hAnsi="Times New Roman" w:cs="Times New Roman"/>
          <w:b/>
        </w:rPr>
        <w:t>Článek 10</w:t>
      </w:r>
    </w:p>
    <w:p w:rsidR="009C2B71" w:rsidRPr="00326B01" w:rsidRDefault="009C2B71" w:rsidP="009C2B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0F">
        <w:rPr>
          <w:rFonts w:ascii="Times New Roman" w:hAnsi="Times New Roman" w:cs="Times New Roman"/>
          <w:b/>
        </w:rPr>
        <w:t>Zápis z volby</w:t>
      </w:r>
    </w:p>
    <w:p w:rsidR="009C2B71" w:rsidRPr="00326B01" w:rsidRDefault="009C2B71" w:rsidP="00035D74">
      <w:pPr>
        <w:pStyle w:val="Defaul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O výsledku každé volby je pořízen zápis, který podepíší všichni členové volební komise.</w:t>
      </w:r>
    </w:p>
    <w:p w:rsidR="009C2B71" w:rsidRPr="00326B01" w:rsidRDefault="009C2B71" w:rsidP="00035D74">
      <w:pPr>
        <w:pStyle w:val="Defaul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V zápise se uvede: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název orgánu, do kterého byla volba uskutečněna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jméno kandidáta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počet přítomných volitelů v sále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počet hlasů pro kandidáta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počet hlasů proti kandidátovi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počet hlasů těch, kteří se zdrželi hlasování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výrok o zvolení či nezvolení kandidáta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způsob volby, aklamací či tajné</w:t>
      </w:r>
    </w:p>
    <w:p w:rsidR="009C2B71" w:rsidRPr="00326B01" w:rsidRDefault="009C2B71" w:rsidP="00035D7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>případné výhrady člena volební komise</w:t>
      </w:r>
    </w:p>
    <w:p w:rsidR="009C2B71" w:rsidRPr="00326B01" w:rsidRDefault="009C2B71" w:rsidP="00035D74">
      <w:pPr>
        <w:pStyle w:val="Defaul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</w:rPr>
      </w:pPr>
      <w:r w:rsidRPr="00326B01">
        <w:rPr>
          <w:rFonts w:ascii="Times New Roman" w:hAnsi="Times New Roman" w:cs="Times New Roman"/>
        </w:rPr>
        <w:t xml:space="preserve">Zápis je předán do úschovy kanceláři </w:t>
      </w:r>
      <w:r w:rsidR="00AC780F">
        <w:rPr>
          <w:rFonts w:ascii="Times New Roman" w:hAnsi="Times New Roman" w:cs="Times New Roman"/>
        </w:rPr>
        <w:t>realizátora MAP</w:t>
      </w:r>
      <w:r w:rsidRPr="00326B01">
        <w:rPr>
          <w:rFonts w:ascii="Times New Roman" w:hAnsi="Times New Roman" w:cs="Times New Roman"/>
        </w:rPr>
        <w:t>, kde je archivován.</w:t>
      </w:r>
    </w:p>
    <w:p w:rsidR="009C2B71" w:rsidRPr="00326B01" w:rsidRDefault="009C2B71" w:rsidP="009C2B71">
      <w:pPr>
        <w:pStyle w:val="Default"/>
        <w:rPr>
          <w:rFonts w:ascii="Times New Roman" w:hAnsi="Times New Roman" w:cs="Times New Roman"/>
          <w:b/>
        </w:rPr>
      </w:pPr>
    </w:p>
    <w:p w:rsidR="009C2B71" w:rsidRPr="00326B01" w:rsidRDefault="009C2B71" w:rsidP="009C2B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01">
        <w:rPr>
          <w:rFonts w:ascii="Times New Roman" w:hAnsi="Times New Roman" w:cs="Times New Roman"/>
          <w:b/>
          <w:sz w:val="28"/>
          <w:szCs w:val="28"/>
        </w:rPr>
        <w:t>III.</w:t>
      </w:r>
      <w:r w:rsidR="00AC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B01">
        <w:rPr>
          <w:rFonts w:ascii="Times New Roman" w:hAnsi="Times New Roman" w:cs="Times New Roman"/>
          <w:b/>
          <w:sz w:val="28"/>
          <w:szCs w:val="28"/>
        </w:rPr>
        <w:t>ZÁVĚREČNÉ USTANOVENÍ</w:t>
      </w:r>
    </w:p>
    <w:p w:rsidR="00251604" w:rsidRDefault="00251604" w:rsidP="002516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Změny jednacího</w:t>
      </w:r>
      <w:r w:rsidR="00035D7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volebního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řádu se provádějí vydáním nového jednacího </w:t>
      </w:r>
      <w:r w:rsidR="00035D7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 volebního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řádu, který schvaluje a podepisuje předseda ŘV po předchozím projednání  a schválení na zasedání ŘV.</w:t>
      </w:r>
    </w:p>
    <w:p w:rsidR="00251604" w:rsidRPr="006C3F53" w:rsidRDefault="00251604" w:rsidP="0025160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Tento jednací řád byl projednán a schválen na zasedání ŘV dne              2016.</w:t>
      </w:r>
    </w:p>
    <w:p w:rsidR="00251604" w:rsidRDefault="00251604" w:rsidP="002516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</w:t>
      </w:r>
      <w:r w:rsidRPr="002A104D">
        <w:rPr>
          <w:rFonts w:ascii="Times New Roman" w:hAnsi="Times New Roman" w:cs="Times New Roman"/>
          <w:sz w:val="24"/>
          <w:szCs w:val="24"/>
        </w:rPr>
        <w:t xml:space="preserve"> nabývá platnosti a účinnosti dnem jeho schválení.</w:t>
      </w:r>
    </w:p>
    <w:p w:rsidR="00251604" w:rsidRPr="00035D74" w:rsidRDefault="00251604" w:rsidP="002516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tohoto jednacího</w:t>
      </w:r>
      <w:r w:rsidR="00035D74">
        <w:rPr>
          <w:rFonts w:ascii="Times New Roman" w:hAnsi="Times New Roman" w:cs="Times New Roman"/>
          <w:sz w:val="24"/>
          <w:szCs w:val="24"/>
        </w:rPr>
        <w:t xml:space="preserve"> a volebního</w:t>
      </w:r>
      <w:r>
        <w:rPr>
          <w:rFonts w:ascii="Times New Roman" w:hAnsi="Times New Roman" w:cs="Times New Roman"/>
          <w:sz w:val="24"/>
          <w:szCs w:val="24"/>
        </w:rPr>
        <w:t xml:space="preserve"> řádu uchovává </w:t>
      </w:r>
      <w:r w:rsidR="00985CD5">
        <w:rPr>
          <w:rFonts w:ascii="Times New Roman" w:hAnsi="Times New Roman" w:cs="Times New Roman"/>
          <w:sz w:val="24"/>
          <w:szCs w:val="24"/>
        </w:rPr>
        <w:t xml:space="preserve">kancelář </w:t>
      </w:r>
      <w:r w:rsidR="00035D74">
        <w:rPr>
          <w:rFonts w:ascii="Times New Roman" w:hAnsi="Times New Roman" w:cs="Times New Roman"/>
          <w:sz w:val="24"/>
          <w:szCs w:val="24"/>
        </w:rPr>
        <w:t xml:space="preserve">realizátora </w:t>
      </w:r>
      <w:r w:rsidR="00985CD5">
        <w:rPr>
          <w:rFonts w:ascii="Times New Roman" w:hAnsi="Times New Roman" w:cs="Times New Roman"/>
          <w:sz w:val="24"/>
          <w:szCs w:val="24"/>
        </w:rPr>
        <w:t>MAP.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74" w:rsidRDefault="00035D74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4" w:rsidRDefault="00035D74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4" w:rsidRDefault="00251604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</w:t>
      </w:r>
      <w:proofErr w:type="gramStart"/>
      <w:r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D900F7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proofErr w:type="gramEnd"/>
    </w:p>
    <w:p w:rsidR="00035D74" w:rsidRDefault="00035D74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4" w:rsidRDefault="00035D74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1604" w:rsidRPr="00BD01E5" w:rsidRDefault="00D900F7" w:rsidP="00D900F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1604"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160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</w:t>
      </w:r>
    </w:p>
    <w:p w:rsidR="00251604" w:rsidRPr="00BD01E5" w:rsidRDefault="00251604" w:rsidP="00D900F7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126075" w:rsidRDefault="00251604" w:rsidP="00D900F7">
      <w:pPr>
        <w:tabs>
          <w:tab w:val="left" w:pos="5387"/>
          <w:tab w:val="left" w:pos="5670"/>
        </w:tabs>
        <w:spacing w:after="0" w:line="240" w:lineRule="auto"/>
      </w:pPr>
      <w:r w:rsidRPr="00BD01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řídícího výboru</w:t>
      </w:r>
    </w:p>
    <w:sectPr w:rsidR="00126075" w:rsidSect="004C65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1C" w:rsidRDefault="00CE521C" w:rsidP="00D900F7">
      <w:pPr>
        <w:spacing w:after="0" w:line="240" w:lineRule="auto"/>
      </w:pPr>
      <w:r>
        <w:separator/>
      </w:r>
    </w:p>
  </w:endnote>
  <w:endnote w:type="continuationSeparator" w:id="0">
    <w:p w:rsidR="00CE521C" w:rsidRDefault="00CE521C" w:rsidP="00D9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1C" w:rsidRDefault="00CE521C" w:rsidP="00D900F7">
      <w:pPr>
        <w:spacing w:after="0" w:line="240" w:lineRule="auto"/>
      </w:pPr>
      <w:r>
        <w:separator/>
      </w:r>
    </w:p>
  </w:footnote>
  <w:footnote w:type="continuationSeparator" w:id="0">
    <w:p w:rsidR="00CE521C" w:rsidRDefault="00CE521C" w:rsidP="00D9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F7" w:rsidRDefault="00562D24">
    <w:pPr>
      <w:pStyle w:val="Zhlav"/>
    </w:pPr>
    <w:bookmarkStart w:id="0" w:name="_GoBack"/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42545</wp:posOffset>
          </wp:positionV>
          <wp:extent cx="1085850" cy="725805"/>
          <wp:effectExtent l="0" t="0" r="0" b="0"/>
          <wp:wrapTight wrapText="bothSides">
            <wp:wrapPolygon edited="0">
              <wp:start x="0" y="0"/>
              <wp:lineTo x="0" y="20976"/>
              <wp:lineTo x="21221" y="20976"/>
              <wp:lineTo x="212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00F7">
      <w:rPr>
        <w:noProof/>
        <w:lang w:eastAsia="cs-CZ"/>
      </w:rPr>
      <w:drawing>
        <wp:inline distT="0" distB="0" distL="0" distR="0">
          <wp:extent cx="4610100" cy="1028700"/>
          <wp:effectExtent l="1905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85"/>
    <w:multiLevelType w:val="hybridMultilevel"/>
    <w:tmpl w:val="B9EE77FA"/>
    <w:lvl w:ilvl="0" w:tplc="531477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B5D"/>
    <w:multiLevelType w:val="hybridMultilevel"/>
    <w:tmpl w:val="5080D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AEE"/>
    <w:multiLevelType w:val="hybridMultilevel"/>
    <w:tmpl w:val="C302A4CE"/>
    <w:lvl w:ilvl="0" w:tplc="04050017">
      <w:start w:val="1"/>
      <w:numFmt w:val="lowerLetter"/>
      <w:lvlText w:val="%1)"/>
      <w:lvlJc w:val="left"/>
      <w:pPr>
        <w:ind w:left="1572" w:hanging="360"/>
      </w:pPr>
    </w:lvl>
    <w:lvl w:ilvl="1" w:tplc="3166794A">
      <w:start w:val="1"/>
      <w:numFmt w:val="lowerLetter"/>
      <w:lvlText w:val="%2)"/>
      <w:lvlJc w:val="left"/>
      <w:pPr>
        <w:ind w:left="291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51B5F01"/>
    <w:multiLevelType w:val="hybridMultilevel"/>
    <w:tmpl w:val="C5AAC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A0FC5"/>
    <w:multiLevelType w:val="hybridMultilevel"/>
    <w:tmpl w:val="3F48F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8E7"/>
    <w:multiLevelType w:val="hybridMultilevel"/>
    <w:tmpl w:val="E94A4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7DCC"/>
    <w:multiLevelType w:val="hybridMultilevel"/>
    <w:tmpl w:val="97EA577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805358"/>
    <w:multiLevelType w:val="hybridMultilevel"/>
    <w:tmpl w:val="A57E3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39C1"/>
    <w:multiLevelType w:val="hybridMultilevel"/>
    <w:tmpl w:val="97D4073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3166794A">
      <w:start w:val="1"/>
      <w:numFmt w:val="lowerLetter"/>
      <w:lvlText w:val="%2)"/>
      <w:lvlJc w:val="left"/>
      <w:pPr>
        <w:ind w:left="291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F25339C"/>
    <w:multiLevelType w:val="hybridMultilevel"/>
    <w:tmpl w:val="3D10D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150B"/>
    <w:multiLevelType w:val="hybridMultilevel"/>
    <w:tmpl w:val="165AB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72DB"/>
    <w:multiLevelType w:val="hybridMultilevel"/>
    <w:tmpl w:val="1F0A1D56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79E49D6"/>
    <w:multiLevelType w:val="hybridMultilevel"/>
    <w:tmpl w:val="01E03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0338D"/>
    <w:multiLevelType w:val="hybridMultilevel"/>
    <w:tmpl w:val="47D04902"/>
    <w:lvl w:ilvl="0" w:tplc="86200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60888"/>
    <w:multiLevelType w:val="hybridMultilevel"/>
    <w:tmpl w:val="00504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7968"/>
    <w:multiLevelType w:val="hybridMultilevel"/>
    <w:tmpl w:val="01E2B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D7EC7"/>
    <w:multiLevelType w:val="hybridMultilevel"/>
    <w:tmpl w:val="ABEE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53B47"/>
    <w:multiLevelType w:val="hybridMultilevel"/>
    <w:tmpl w:val="A2065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384E"/>
    <w:multiLevelType w:val="hybridMultilevel"/>
    <w:tmpl w:val="5EA09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26B2"/>
    <w:multiLevelType w:val="multilevel"/>
    <w:tmpl w:val="A55C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57E536CA"/>
    <w:multiLevelType w:val="hybridMultilevel"/>
    <w:tmpl w:val="6706A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313DD"/>
    <w:multiLevelType w:val="hybridMultilevel"/>
    <w:tmpl w:val="63485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B27B1"/>
    <w:multiLevelType w:val="hybridMultilevel"/>
    <w:tmpl w:val="063A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C564D"/>
    <w:multiLevelType w:val="hybridMultilevel"/>
    <w:tmpl w:val="08481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4A6F"/>
    <w:multiLevelType w:val="hybridMultilevel"/>
    <w:tmpl w:val="75DE3BC6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997766F"/>
    <w:multiLevelType w:val="hybridMultilevel"/>
    <w:tmpl w:val="A5125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22"/>
  </w:num>
  <w:num w:numId="7">
    <w:abstractNumId w:val="16"/>
  </w:num>
  <w:num w:numId="8">
    <w:abstractNumId w:val="7"/>
  </w:num>
  <w:num w:numId="9">
    <w:abstractNumId w:val="19"/>
  </w:num>
  <w:num w:numId="10">
    <w:abstractNumId w:val="17"/>
  </w:num>
  <w:num w:numId="11">
    <w:abstractNumId w:val="18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25"/>
  </w:num>
  <w:num w:numId="18">
    <w:abstractNumId w:val="15"/>
  </w:num>
  <w:num w:numId="19">
    <w:abstractNumId w:val="9"/>
  </w:num>
  <w:num w:numId="20">
    <w:abstractNumId w:val="20"/>
  </w:num>
  <w:num w:numId="21">
    <w:abstractNumId w:val="24"/>
  </w:num>
  <w:num w:numId="22">
    <w:abstractNumId w:val="11"/>
  </w:num>
  <w:num w:numId="23">
    <w:abstractNumId w:val="21"/>
  </w:num>
  <w:num w:numId="24">
    <w:abstractNumId w:val="23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04"/>
    <w:rsid w:val="00035D74"/>
    <w:rsid w:val="00126075"/>
    <w:rsid w:val="001D0DFA"/>
    <w:rsid w:val="00251604"/>
    <w:rsid w:val="004C6563"/>
    <w:rsid w:val="005550DD"/>
    <w:rsid w:val="00562D24"/>
    <w:rsid w:val="00816B27"/>
    <w:rsid w:val="00912A70"/>
    <w:rsid w:val="00985CD5"/>
    <w:rsid w:val="009C2B71"/>
    <w:rsid w:val="00A02650"/>
    <w:rsid w:val="00A74C2E"/>
    <w:rsid w:val="00AC780F"/>
    <w:rsid w:val="00BD2B47"/>
    <w:rsid w:val="00C85F6B"/>
    <w:rsid w:val="00C93318"/>
    <w:rsid w:val="00CE521C"/>
    <w:rsid w:val="00D67136"/>
    <w:rsid w:val="00D900F7"/>
    <w:rsid w:val="00E52866"/>
    <w:rsid w:val="00F66154"/>
    <w:rsid w:val="00F8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0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6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F7"/>
  </w:style>
  <w:style w:type="paragraph" w:styleId="Zpat">
    <w:name w:val="footer"/>
    <w:basedOn w:val="Normln"/>
    <w:link w:val="ZpatChar"/>
    <w:uiPriority w:val="99"/>
    <w:unhideWhenUsed/>
    <w:rsid w:val="00D9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F7"/>
  </w:style>
  <w:style w:type="paragraph" w:styleId="Textbubliny">
    <w:name w:val="Balloon Text"/>
    <w:basedOn w:val="Normln"/>
    <w:link w:val="TextbublinyChar"/>
    <w:uiPriority w:val="99"/>
    <w:semiHidden/>
    <w:unhideWhenUsed/>
    <w:rsid w:val="009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A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0DD"/>
    <w:rPr>
      <w:color w:val="0563C1" w:themeColor="hyperlink"/>
      <w:u w:val="single"/>
    </w:rPr>
  </w:style>
  <w:style w:type="paragraph" w:customStyle="1" w:styleId="Default">
    <w:name w:val="Default"/>
    <w:rsid w:val="00985CD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16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0F7"/>
  </w:style>
  <w:style w:type="paragraph" w:styleId="Zpat">
    <w:name w:val="footer"/>
    <w:basedOn w:val="Normln"/>
    <w:link w:val="ZpatChar"/>
    <w:uiPriority w:val="99"/>
    <w:unhideWhenUsed/>
    <w:rsid w:val="00D9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0F7"/>
  </w:style>
  <w:style w:type="paragraph" w:styleId="Textbubliny">
    <w:name w:val="Balloon Text"/>
    <w:basedOn w:val="Normln"/>
    <w:link w:val="TextbublinyChar"/>
    <w:uiPriority w:val="99"/>
    <w:semiHidden/>
    <w:unhideWhenUsed/>
    <w:rsid w:val="009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ziupouametuj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Obitková</dc:creator>
  <cp:lastModifiedBy>Zahrada</cp:lastModifiedBy>
  <cp:revision>2</cp:revision>
  <cp:lastPrinted>2016-05-16T12:06:00Z</cp:lastPrinted>
  <dcterms:created xsi:type="dcterms:W3CDTF">2016-05-19T00:27:00Z</dcterms:created>
  <dcterms:modified xsi:type="dcterms:W3CDTF">2016-05-19T00:27:00Z</dcterms:modified>
</cp:coreProperties>
</file>