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C4" w:rsidRPr="000A11F6" w:rsidRDefault="00D118C4" w:rsidP="00D118C4">
      <w:pPr>
        <w:jc w:val="center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 xml:space="preserve">HLAVNÍ TÉMATA MAP pro ORP Jičín dle Metodiky MŠM T a výsledku dotazníku </w:t>
      </w:r>
      <w:proofErr w:type="gramStart"/>
      <w:r w:rsidRPr="000A11F6">
        <w:rPr>
          <w:b/>
          <w:sz w:val="24"/>
          <w:szCs w:val="24"/>
        </w:rPr>
        <w:t>MAP.003</w:t>
      </w:r>
      <w:proofErr w:type="gramEnd"/>
    </w:p>
    <w:p w:rsidR="00D118C4" w:rsidRPr="000A11F6" w:rsidRDefault="00D118C4" w:rsidP="00D118C4">
      <w:pPr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>Povinná témata (téma 2 a téma 3 je vedeno v Metodice jako jedna téma) – témata A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Předškolní vzdělávání a péče: dostupnost - inkluze – kvalita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Čtenářská gramotnost v základním vzdělávání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Matematická gramotnost v základním vzdělávání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Inkluzivní vzdělávání a podpora dětí a žáků ohrožených školním neúspěchem</w:t>
      </w:r>
    </w:p>
    <w:p w:rsidR="00D118C4" w:rsidRPr="00B04056" w:rsidRDefault="00D118C4" w:rsidP="00D118C4">
      <w:pPr>
        <w:spacing w:after="0" w:line="240" w:lineRule="auto"/>
        <w:jc w:val="both"/>
        <w:rPr>
          <w:sz w:val="8"/>
          <w:szCs w:val="8"/>
        </w:rPr>
      </w:pPr>
    </w:p>
    <w:p w:rsidR="00D118C4" w:rsidRPr="000A11F6" w:rsidRDefault="00D118C4" w:rsidP="00D118C4">
      <w:pPr>
        <w:spacing w:after="0" w:line="240" w:lineRule="auto"/>
        <w:jc w:val="both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>Doporučená témata (téma 7 a téma 8 je vedeno v Metodice jako jedna téma) – témata B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podnikavosti a iniciativy dětí a žáků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kompetencí dětí a žáků v polytechnickém vzdělávání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kompetencí dětí a žáků v environmentálním vzdělávání, výchově a osvětě – EVVO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Kariérové poradenství v základních školách</w:t>
      </w:r>
    </w:p>
    <w:p w:rsidR="00D118C4" w:rsidRPr="00B04056" w:rsidRDefault="00D118C4" w:rsidP="00D118C4">
      <w:pPr>
        <w:spacing w:after="0" w:line="240" w:lineRule="auto"/>
        <w:jc w:val="both"/>
        <w:rPr>
          <w:sz w:val="8"/>
          <w:szCs w:val="8"/>
        </w:rPr>
      </w:pPr>
    </w:p>
    <w:p w:rsidR="00D118C4" w:rsidRPr="000A11F6" w:rsidRDefault="00D118C4" w:rsidP="00D118C4">
      <w:pPr>
        <w:spacing w:after="0" w:line="240" w:lineRule="auto"/>
        <w:jc w:val="both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>Volitelná témata – témata C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digitálních kompetencí dětí a žáků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kompetencí dětí a žáků pro aktivní používání cizího jazyka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sociálních a občanských kompetencí dětí a žáků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Rozvoj kulturního povědomí a vyjádření dětí a žáků</w:t>
      </w:r>
    </w:p>
    <w:p w:rsidR="00D118C4" w:rsidRPr="00B04056" w:rsidRDefault="00D118C4" w:rsidP="00D118C4">
      <w:pPr>
        <w:spacing w:after="0" w:line="240" w:lineRule="auto"/>
        <w:jc w:val="both"/>
        <w:rPr>
          <w:sz w:val="8"/>
          <w:szCs w:val="8"/>
        </w:rPr>
      </w:pPr>
    </w:p>
    <w:p w:rsidR="00D118C4" w:rsidRPr="000A11F6" w:rsidRDefault="00D118C4" w:rsidP="00D118C4">
      <w:pPr>
        <w:spacing w:after="0" w:line="240" w:lineRule="auto"/>
        <w:jc w:val="both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>Vlastní navržená témata – témata D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 xml:space="preserve">Čtenářská </w:t>
      </w:r>
      <w:proofErr w:type="spellStart"/>
      <w:r w:rsidRPr="000A11F6">
        <w:rPr>
          <w:sz w:val="24"/>
          <w:szCs w:val="24"/>
        </w:rPr>
        <w:t>pregramotnost</w:t>
      </w:r>
      <w:proofErr w:type="spellEnd"/>
      <w:r w:rsidRPr="000A11F6">
        <w:rPr>
          <w:sz w:val="24"/>
          <w:szCs w:val="24"/>
        </w:rPr>
        <w:t xml:space="preserve"> v předškolním vzdělávání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 xml:space="preserve">Matematická </w:t>
      </w:r>
      <w:proofErr w:type="spellStart"/>
      <w:r w:rsidRPr="000A11F6">
        <w:rPr>
          <w:sz w:val="24"/>
          <w:szCs w:val="24"/>
        </w:rPr>
        <w:t>pregramotnost</w:t>
      </w:r>
      <w:proofErr w:type="spellEnd"/>
      <w:r w:rsidRPr="000A11F6">
        <w:rPr>
          <w:sz w:val="24"/>
          <w:szCs w:val="24"/>
        </w:rPr>
        <w:t xml:space="preserve"> v předškolním vzdělávání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Podpora řešení sociálně výchovných problémů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 xml:space="preserve">Administrativní pracovník ve škole, jako pomoc pro přetížené učitele </w:t>
      </w:r>
      <w:r>
        <w:rPr>
          <w:sz w:val="24"/>
          <w:szCs w:val="24"/>
        </w:rPr>
        <w:t xml:space="preserve">(ředitele) </w:t>
      </w:r>
      <w:r w:rsidRPr="000A11F6">
        <w:rPr>
          <w:sz w:val="24"/>
          <w:szCs w:val="24"/>
        </w:rPr>
        <w:t>- školní asistent</w:t>
      </w:r>
    </w:p>
    <w:p w:rsidR="00D118C4" w:rsidRPr="000A11F6" w:rsidRDefault="00D118C4" w:rsidP="00D118C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Práce s nadanými dětmi a žáky</w:t>
      </w:r>
    </w:p>
    <w:p w:rsidR="00D118C4" w:rsidRPr="00B04056" w:rsidRDefault="00D118C4" w:rsidP="00D118C4">
      <w:pPr>
        <w:rPr>
          <w:b/>
          <w:sz w:val="8"/>
          <w:szCs w:val="8"/>
        </w:rPr>
      </w:pPr>
    </w:p>
    <w:p w:rsidR="00D118C4" w:rsidRPr="000A11F6" w:rsidRDefault="00D118C4" w:rsidP="00D118C4">
      <w:pPr>
        <w:spacing w:after="0" w:line="240" w:lineRule="auto"/>
        <w:jc w:val="both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 xml:space="preserve">Další témata navrhovaná v dotazníku </w:t>
      </w:r>
      <w:proofErr w:type="gramStart"/>
      <w:r w:rsidRPr="000A11F6">
        <w:rPr>
          <w:b/>
          <w:sz w:val="24"/>
          <w:szCs w:val="24"/>
        </w:rPr>
        <w:t>MAP.003</w:t>
      </w:r>
      <w:proofErr w:type="gramEnd"/>
      <w:r w:rsidRPr="000A11F6">
        <w:rPr>
          <w:b/>
          <w:sz w:val="24"/>
          <w:szCs w:val="24"/>
        </w:rPr>
        <w:t xml:space="preserve"> – témata E 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Jednání s agresivním rodičem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Kázeňské problémy žáků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Vnitřní motivace pedagogů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 xml:space="preserve">Prevence rizikového chování, finanční gramotnost, etická výchova, moderní prvky ve vzdělávání - prvky </w:t>
      </w:r>
      <w:proofErr w:type="spellStart"/>
      <w:proofErr w:type="gramStart"/>
      <w:r w:rsidRPr="000A11F6">
        <w:rPr>
          <w:sz w:val="24"/>
          <w:szCs w:val="24"/>
        </w:rPr>
        <w:t>Montessori</w:t>
      </w:r>
      <w:proofErr w:type="spellEnd"/>
      <w:r w:rsidRPr="000A11F6">
        <w:rPr>
          <w:sz w:val="24"/>
          <w:szCs w:val="24"/>
        </w:rPr>
        <w:t>...., kariérní</w:t>
      </w:r>
      <w:proofErr w:type="gramEnd"/>
      <w:r w:rsidRPr="000A11F6">
        <w:rPr>
          <w:sz w:val="24"/>
          <w:szCs w:val="24"/>
        </w:rPr>
        <w:t xml:space="preserve"> systém učitelů, team </w:t>
      </w:r>
      <w:proofErr w:type="spellStart"/>
      <w:r w:rsidRPr="000A11F6">
        <w:rPr>
          <w:sz w:val="24"/>
          <w:szCs w:val="24"/>
        </w:rPr>
        <w:t>building</w:t>
      </w:r>
      <w:proofErr w:type="spellEnd"/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Dostatek financí na odměny pro vedoucí zájmových kroužků.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 xml:space="preserve">vytvoření </w:t>
      </w:r>
      <w:r>
        <w:rPr>
          <w:sz w:val="24"/>
          <w:szCs w:val="24"/>
        </w:rPr>
        <w:t>nových u</w:t>
      </w:r>
      <w:r w:rsidRPr="000A11F6">
        <w:rPr>
          <w:sz w:val="24"/>
          <w:szCs w:val="24"/>
        </w:rPr>
        <w:t>čeb</w:t>
      </w:r>
      <w:r>
        <w:rPr>
          <w:sz w:val="24"/>
          <w:szCs w:val="24"/>
        </w:rPr>
        <w:t>en</w:t>
      </w:r>
      <w:r w:rsidRPr="000A11F6">
        <w:rPr>
          <w:sz w:val="24"/>
          <w:szCs w:val="24"/>
        </w:rPr>
        <w:t xml:space="preserve"> a s tím související vybudování vyhovujícího sociálního zázemí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11F6">
        <w:rPr>
          <w:sz w:val="24"/>
          <w:szCs w:val="24"/>
        </w:rPr>
        <w:t>Logopedická náprava a reedukace, prevence – 2x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A11F6">
        <w:rPr>
          <w:sz w:val="24"/>
          <w:szCs w:val="24"/>
        </w:rPr>
        <w:t>oučování učitelů a ředitelů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A11F6">
        <w:rPr>
          <w:sz w:val="24"/>
          <w:szCs w:val="24"/>
        </w:rPr>
        <w:t>polupráce školy a rodiny /škola vs. zákonný zástupce/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0A11F6">
        <w:rPr>
          <w:sz w:val="24"/>
          <w:szCs w:val="24"/>
        </w:rPr>
        <w:t>ozvoj pozitivního klimatu školy</w:t>
      </w:r>
    </w:p>
    <w:p w:rsidR="00D118C4" w:rsidRPr="000A11F6" w:rsidRDefault="00D118C4" w:rsidP="00D118C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0A11F6">
        <w:rPr>
          <w:sz w:val="24"/>
          <w:szCs w:val="24"/>
        </w:rPr>
        <w:t>espektující způsob výchovy a vzdělávání</w:t>
      </w:r>
    </w:p>
    <w:p w:rsidR="00D235FF" w:rsidRDefault="00D118C4" w:rsidP="00F70A8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A11F6">
        <w:rPr>
          <w:sz w:val="24"/>
          <w:szCs w:val="24"/>
        </w:rPr>
        <w:t>ostatek zájmových aktivit dle přání rodičů u mladších dětí 3-5 let</w:t>
      </w:r>
    </w:p>
    <w:p w:rsidR="005426B1" w:rsidRPr="005426B1" w:rsidRDefault="005426B1" w:rsidP="005426B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426B1" w:rsidRPr="005426B1" w:rsidSect="00647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5C" w:rsidRDefault="00EB3F5C" w:rsidP="00D450D0">
      <w:pPr>
        <w:spacing w:after="0" w:line="240" w:lineRule="auto"/>
      </w:pPr>
      <w:r>
        <w:separator/>
      </w:r>
    </w:p>
  </w:endnote>
  <w:endnote w:type="continuationSeparator" w:id="0">
    <w:p w:rsidR="00EB3F5C" w:rsidRDefault="00EB3F5C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5C" w:rsidRDefault="00EB3F5C" w:rsidP="00D450D0">
      <w:pPr>
        <w:spacing w:after="0" w:line="240" w:lineRule="auto"/>
      </w:pPr>
      <w:r>
        <w:separator/>
      </w:r>
    </w:p>
  </w:footnote>
  <w:footnote w:type="continuationSeparator" w:id="0">
    <w:p w:rsidR="00EB3F5C" w:rsidRDefault="00EB3F5C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D118C4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B5583"/>
    <w:multiLevelType w:val="hybridMultilevel"/>
    <w:tmpl w:val="A92C6B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D04914"/>
    <w:multiLevelType w:val="hybridMultilevel"/>
    <w:tmpl w:val="AFBAFA04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1301"/>
    <w:rsid w:val="0005143F"/>
    <w:rsid w:val="00084682"/>
    <w:rsid w:val="00301D9F"/>
    <w:rsid w:val="00446BCF"/>
    <w:rsid w:val="00454866"/>
    <w:rsid w:val="005426B1"/>
    <w:rsid w:val="00585F22"/>
    <w:rsid w:val="006479AA"/>
    <w:rsid w:val="00691951"/>
    <w:rsid w:val="006F4BC5"/>
    <w:rsid w:val="009A7CDB"/>
    <w:rsid w:val="009A7DB0"/>
    <w:rsid w:val="00A357AD"/>
    <w:rsid w:val="00AB46D2"/>
    <w:rsid w:val="00AB525B"/>
    <w:rsid w:val="00AC5965"/>
    <w:rsid w:val="00AD7300"/>
    <w:rsid w:val="00BD2472"/>
    <w:rsid w:val="00D118C4"/>
    <w:rsid w:val="00D235FF"/>
    <w:rsid w:val="00D450D0"/>
    <w:rsid w:val="00E865F7"/>
    <w:rsid w:val="00EB3F5C"/>
    <w:rsid w:val="00F344D6"/>
    <w:rsid w:val="00F6503E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3</cp:revision>
  <cp:lastPrinted>2016-05-22T23:54:00Z</cp:lastPrinted>
  <dcterms:created xsi:type="dcterms:W3CDTF">2016-05-23T07:54:00Z</dcterms:created>
  <dcterms:modified xsi:type="dcterms:W3CDTF">2016-05-30T01:08:00Z</dcterms:modified>
</cp:coreProperties>
</file>